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463A" w14:textId="14ED1CB8" w:rsidR="00105AB6" w:rsidRPr="004B35D7" w:rsidRDefault="00105AB6" w:rsidP="004B35D7">
      <w:pPr>
        <w:jc w:val="both"/>
      </w:pPr>
      <w:bookmarkStart w:id="0" w:name="bookmark0"/>
      <w:bookmarkStart w:id="1" w:name="bookmark1"/>
      <w:bookmarkStart w:id="2" w:name="bookmark2"/>
      <w:r>
        <w:t>Уважаемый Гость, Вы находитесь на официальном сайте, принадлежащем</w:t>
      </w:r>
      <w:r w:rsidR="00A0266D" w:rsidRPr="00A0266D">
        <w:t xml:space="preserve"> </w:t>
      </w:r>
      <w:r w:rsidR="004B35D7">
        <w:t xml:space="preserve">АО </w:t>
      </w:r>
      <w:r w:rsidR="004B35D7" w:rsidRPr="004B35D7">
        <w:t>СТА Холдинг АГ</w:t>
      </w:r>
      <w:r>
        <w:t>. В связи с хранением и обработкой персональной информации на сайте просим ознакомиться с Политикой обработки персональных данных:</w:t>
      </w:r>
    </w:p>
    <w:p w14:paraId="2E51FC9C" w14:textId="77777777" w:rsidR="00105AB6" w:rsidRPr="008C36B5" w:rsidRDefault="00105AB6" w:rsidP="0078488F">
      <w:pPr>
        <w:rPr>
          <w:b/>
          <w:bCs/>
        </w:rPr>
      </w:pPr>
    </w:p>
    <w:p w14:paraId="0821966C" w14:textId="77777777" w:rsidR="008D299D" w:rsidRPr="008C36B5" w:rsidRDefault="005434A5">
      <w:pPr>
        <w:pStyle w:val="24"/>
        <w:keepNext/>
        <w:keepLines/>
        <w:numPr>
          <w:ilvl w:val="0"/>
          <w:numId w:val="1"/>
        </w:numPr>
        <w:tabs>
          <w:tab w:val="left" w:pos="354"/>
        </w:tabs>
        <w:jc w:val="both"/>
        <w:rPr>
          <w:rFonts w:ascii="Courier New" w:hAnsi="Courier New" w:cs="Courier New"/>
          <w:sz w:val="24"/>
          <w:szCs w:val="24"/>
        </w:rPr>
      </w:pPr>
      <w:bookmarkStart w:id="3" w:name="bookmark5"/>
      <w:bookmarkStart w:id="4" w:name="bookmark3"/>
      <w:bookmarkStart w:id="5" w:name="bookmark4"/>
      <w:bookmarkStart w:id="6" w:name="bookmark6"/>
      <w:bookmarkStart w:id="7" w:name="_Toc77326348"/>
      <w:bookmarkEnd w:id="0"/>
      <w:bookmarkEnd w:id="1"/>
      <w:bookmarkEnd w:id="2"/>
      <w:bookmarkEnd w:id="3"/>
      <w:r w:rsidRPr="008C36B5">
        <w:rPr>
          <w:rFonts w:ascii="Courier New" w:hAnsi="Courier New" w:cs="Courier New"/>
          <w:sz w:val="24"/>
          <w:szCs w:val="24"/>
        </w:rPr>
        <w:t>Общие положения</w:t>
      </w:r>
      <w:bookmarkEnd w:id="4"/>
      <w:bookmarkEnd w:id="5"/>
      <w:bookmarkEnd w:id="6"/>
      <w:bookmarkEnd w:id="7"/>
    </w:p>
    <w:p w14:paraId="726E9258" w14:textId="4C7FD155" w:rsidR="0027192D" w:rsidRPr="008C36B5" w:rsidRDefault="005434A5" w:rsidP="0027192D">
      <w:pPr>
        <w:pStyle w:val="11"/>
        <w:numPr>
          <w:ilvl w:val="1"/>
          <w:numId w:val="1"/>
        </w:numPr>
        <w:tabs>
          <w:tab w:val="left" w:pos="574"/>
        </w:tabs>
        <w:jc w:val="both"/>
        <w:rPr>
          <w:rFonts w:ascii="Courier New" w:hAnsi="Courier New" w:cs="Courier New"/>
          <w:sz w:val="24"/>
          <w:szCs w:val="24"/>
        </w:rPr>
      </w:pPr>
      <w:bookmarkStart w:id="8" w:name="bookmark7"/>
      <w:bookmarkEnd w:id="8"/>
      <w:r w:rsidRPr="008C36B5">
        <w:rPr>
          <w:rFonts w:ascii="Courier New" w:hAnsi="Courier New" w:cs="Courier New"/>
          <w:sz w:val="24"/>
          <w:szCs w:val="24"/>
        </w:rPr>
        <w:t xml:space="preserve">Настоящая политика определяет порядок обработки персональных данных и меры по обеспечению безопасности персональных в </w:t>
      </w:r>
      <w:r w:rsidR="004B35D7" w:rsidRPr="004B35D7">
        <w:rPr>
          <w:rFonts w:ascii="Courier New" w:hAnsi="Courier New" w:cs="Courier New"/>
          <w:sz w:val="24"/>
          <w:szCs w:val="24"/>
        </w:rPr>
        <w:t>АО СТА Хо</w:t>
      </w:r>
      <w:r w:rsidR="004B35D7" w:rsidRPr="004B35D7">
        <w:rPr>
          <w:rFonts w:ascii="Courier New" w:eastAsia="Courier New" w:hAnsi="Courier New" w:cs="Courier New"/>
          <w:sz w:val="24"/>
          <w:szCs w:val="24"/>
        </w:rPr>
        <w:t>лдинг АГ</w:t>
      </w:r>
      <w:r w:rsidR="004B35D7" w:rsidRPr="008C36B5">
        <w:rPr>
          <w:rFonts w:ascii="Courier New" w:hAnsi="Courier New" w:cs="Courier New"/>
          <w:sz w:val="24"/>
          <w:szCs w:val="24"/>
        </w:rPr>
        <w:t xml:space="preserve"> </w:t>
      </w:r>
      <w:r w:rsidRPr="008C36B5">
        <w:rPr>
          <w:rFonts w:ascii="Courier New" w:hAnsi="Courier New" w:cs="Courier New"/>
          <w:sz w:val="24"/>
          <w:szCs w:val="24"/>
        </w:rPr>
        <w:t>(далее - Общество), которое является оператором персональных данных.</w:t>
      </w:r>
      <w:bookmarkStart w:id="9" w:name="bookmark8"/>
      <w:bookmarkEnd w:id="9"/>
    </w:p>
    <w:p w14:paraId="0821966E" w14:textId="09C2DE5B" w:rsidR="008D299D" w:rsidRPr="008C36B5" w:rsidRDefault="005434A5">
      <w:pPr>
        <w:pStyle w:val="11"/>
        <w:numPr>
          <w:ilvl w:val="1"/>
          <w:numId w:val="1"/>
        </w:numPr>
        <w:tabs>
          <w:tab w:val="left" w:pos="581"/>
        </w:tabs>
        <w:jc w:val="both"/>
        <w:rPr>
          <w:rFonts w:ascii="Courier New" w:hAnsi="Courier New" w:cs="Courier New"/>
          <w:sz w:val="24"/>
          <w:szCs w:val="24"/>
        </w:rPr>
      </w:pPr>
      <w:r w:rsidRPr="008C36B5">
        <w:rPr>
          <w:rFonts w:ascii="Courier New" w:hAnsi="Courier New" w:cs="Courier New"/>
          <w:sz w:val="24"/>
          <w:szCs w:val="24"/>
        </w:rPr>
        <w:t>Политика</w:t>
      </w:r>
      <w:r w:rsidR="005A4E8B" w:rsidRPr="008C36B5">
        <w:rPr>
          <w:rFonts w:ascii="Courier New" w:hAnsi="Courier New" w:cs="Courier New"/>
          <w:sz w:val="24"/>
          <w:szCs w:val="24"/>
        </w:rPr>
        <w:t xml:space="preserve"> в отношении обработки персональных данных</w:t>
      </w:r>
      <w:r w:rsidR="00BF0E9C" w:rsidRPr="008C36B5">
        <w:rPr>
          <w:rFonts w:ascii="Courier New" w:hAnsi="Courier New" w:cs="Courier New"/>
          <w:sz w:val="24"/>
          <w:szCs w:val="24"/>
        </w:rPr>
        <w:t xml:space="preserve"> (далее – Политика)</w:t>
      </w:r>
      <w:r w:rsidRPr="008C36B5">
        <w:rPr>
          <w:rFonts w:ascii="Courier New" w:hAnsi="Courier New" w:cs="Courier New"/>
          <w:sz w:val="24"/>
          <w:szCs w:val="24"/>
        </w:rPr>
        <w:t xml:space="preserve"> определяет основные цели, условия и способы обработки персональных данных, перечни субъектов и состав персональных данных, права субъектов персональных данных.</w:t>
      </w:r>
    </w:p>
    <w:p w14:paraId="0821966F" w14:textId="1FA5713D" w:rsidR="008D299D" w:rsidRPr="008C36B5" w:rsidRDefault="005434A5">
      <w:pPr>
        <w:pStyle w:val="11"/>
        <w:numPr>
          <w:ilvl w:val="1"/>
          <w:numId w:val="1"/>
        </w:numPr>
        <w:tabs>
          <w:tab w:val="left" w:pos="584"/>
        </w:tabs>
        <w:jc w:val="both"/>
        <w:rPr>
          <w:rFonts w:ascii="Courier New" w:hAnsi="Courier New" w:cs="Courier New"/>
          <w:sz w:val="24"/>
          <w:szCs w:val="24"/>
        </w:rPr>
      </w:pPr>
      <w:bookmarkStart w:id="10" w:name="bookmark9"/>
      <w:bookmarkEnd w:id="10"/>
      <w:r w:rsidRPr="008C36B5">
        <w:rPr>
          <w:rFonts w:ascii="Courier New" w:hAnsi="Courier New" w:cs="Courier New"/>
          <w:sz w:val="24"/>
          <w:szCs w:val="24"/>
        </w:rPr>
        <w:t xml:space="preserve">Политика действует в отношении информации, которую </w:t>
      </w:r>
      <w:r w:rsidR="00BF0E9C" w:rsidRPr="008C36B5">
        <w:rPr>
          <w:rFonts w:ascii="Courier New" w:hAnsi="Courier New" w:cs="Courier New"/>
          <w:sz w:val="24"/>
          <w:szCs w:val="24"/>
        </w:rPr>
        <w:t xml:space="preserve">Общество </w:t>
      </w:r>
      <w:r w:rsidRPr="008C36B5">
        <w:rPr>
          <w:rFonts w:ascii="Courier New" w:hAnsi="Courier New" w:cs="Courier New"/>
          <w:sz w:val="24"/>
          <w:szCs w:val="24"/>
        </w:rPr>
        <w:t>получает о субъекте персональных данных в процессе предоставления услуг или исполнения договорных обязательств, а также в процессе трудовых отношений с Обществом.</w:t>
      </w:r>
    </w:p>
    <w:p w14:paraId="08219670" w14:textId="77777777" w:rsidR="008D299D" w:rsidRPr="008C36B5" w:rsidRDefault="005434A5">
      <w:pPr>
        <w:pStyle w:val="11"/>
        <w:numPr>
          <w:ilvl w:val="1"/>
          <w:numId w:val="1"/>
        </w:numPr>
        <w:tabs>
          <w:tab w:val="left" w:pos="584"/>
        </w:tabs>
        <w:spacing w:after="360"/>
        <w:jc w:val="both"/>
        <w:rPr>
          <w:rFonts w:ascii="Courier New" w:hAnsi="Courier New" w:cs="Courier New"/>
          <w:sz w:val="24"/>
          <w:szCs w:val="24"/>
        </w:rPr>
      </w:pPr>
      <w:bookmarkStart w:id="11" w:name="bookmark10"/>
      <w:bookmarkEnd w:id="11"/>
      <w:r w:rsidRPr="008C36B5">
        <w:rPr>
          <w:rFonts w:ascii="Courier New" w:hAnsi="Courier New" w:cs="Courier New"/>
          <w:sz w:val="24"/>
          <w:szCs w:val="24"/>
        </w:rPr>
        <w:t>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Общества по защите конфиденциальной информации.</w:t>
      </w:r>
    </w:p>
    <w:p w14:paraId="08219671" w14:textId="3231438A" w:rsidR="008D299D" w:rsidRPr="008C36B5" w:rsidRDefault="005434A5">
      <w:pPr>
        <w:pStyle w:val="24"/>
        <w:keepNext/>
        <w:keepLines/>
        <w:numPr>
          <w:ilvl w:val="0"/>
          <w:numId w:val="1"/>
        </w:numPr>
        <w:tabs>
          <w:tab w:val="left" w:pos="376"/>
        </w:tabs>
        <w:jc w:val="both"/>
        <w:rPr>
          <w:rFonts w:ascii="Courier New" w:hAnsi="Courier New" w:cs="Courier New"/>
          <w:sz w:val="24"/>
          <w:szCs w:val="24"/>
        </w:rPr>
      </w:pPr>
      <w:bookmarkStart w:id="12" w:name="bookmark13"/>
      <w:bookmarkStart w:id="13" w:name="bookmark11"/>
      <w:bookmarkStart w:id="14" w:name="bookmark12"/>
      <w:bookmarkStart w:id="15" w:name="bookmark14"/>
      <w:bookmarkStart w:id="16" w:name="_Toc77326349"/>
      <w:bookmarkEnd w:id="12"/>
      <w:r w:rsidRPr="008C36B5">
        <w:rPr>
          <w:rFonts w:ascii="Courier New" w:hAnsi="Courier New" w:cs="Courier New"/>
          <w:sz w:val="24"/>
          <w:szCs w:val="24"/>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w:t>
      </w:r>
      <w:bookmarkEnd w:id="13"/>
      <w:bookmarkEnd w:id="14"/>
      <w:bookmarkEnd w:id="15"/>
      <w:r w:rsidRPr="008C36B5">
        <w:rPr>
          <w:rFonts w:ascii="Courier New" w:hAnsi="Courier New" w:cs="Courier New"/>
          <w:sz w:val="24"/>
          <w:szCs w:val="24"/>
        </w:rPr>
        <w:t>.</w:t>
      </w:r>
      <w:bookmarkEnd w:id="16"/>
    </w:p>
    <w:p w14:paraId="08219672" w14:textId="77777777" w:rsidR="008D299D" w:rsidRPr="008C36B5" w:rsidRDefault="005434A5">
      <w:pPr>
        <w:pStyle w:val="11"/>
        <w:numPr>
          <w:ilvl w:val="1"/>
          <w:numId w:val="1"/>
        </w:numPr>
        <w:tabs>
          <w:tab w:val="left" w:pos="581"/>
        </w:tabs>
        <w:jc w:val="both"/>
        <w:rPr>
          <w:rFonts w:ascii="Courier New" w:hAnsi="Courier New" w:cs="Courier New"/>
          <w:sz w:val="24"/>
          <w:szCs w:val="24"/>
        </w:rPr>
      </w:pPr>
      <w:bookmarkStart w:id="17" w:name="bookmark15"/>
      <w:bookmarkEnd w:id="17"/>
      <w:r w:rsidRPr="008C36B5">
        <w:rPr>
          <w:rFonts w:ascii="Courier New" w:hAnsi="Courier New" w:cs="Courier New"/>
          <w:sz w:val="24"/>
          <w:szCs w:val="24"/>
        </w:rPr>
        <w:t>Политика обработки персональных данных определяется в соответствии со следующими нормативными правовыми актами:</w:t>
      </w:r>
    </w:p>
    <w:p w14:paraId="08219673"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-Трудовой кодекс Российской Федерации;</w:t>
      </w:r>
    </w:p>
    <w:p w14:paraId="08219674"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 Федеральный закон от 27 июля 2006 г. № 152-ФЗ «О персональных данных»;</w:t>
      </w:r>
    </w:p>
    <w:p w14:paraId="08219676" w14:textId="30FAC435" w:rsidR="008D299D" w:rsidRPr="008C36B5" w:rsidRDefault="005434A5">
      <w:pPr>
        <w:pStyle w:val="11"/>
        <w:jc w:val="both"/>
        <w:rPr>
          <w:rFonts w:ascii="Courier New" w:hAnsi="Courier New" w:cs="Courier New"/>
          <w:sz w:val="24"/>
          <w:szCs w:val="24"/>
        </w:rPr>
      </w:pPr>
      <w:r w:rsidRPr="008C36B5" w:rsidDel="005A4E8B">
        <w:rPr>
          <w:rFonts w:ascii="Courier New" w:hAnsi="Courier New" w:cs="Courier New"/>
          <w:sz w:val="24"/>
          <w:szCs w:val="24"/>
        </w:rPr>
        <w:t>-</w:t>
      </w:r>
      <w:r w:rsidR="4BE4D4DF" w:rsidRPr="008C36B5">
        <w:rPr>
          <w:rFonts w:ascii="Courier New" w:hAnsi="Courier New" w:cs="Courier New"/>
          <w:sz w:val="24"/>
          <w:szCs w:val="24"/>
        </w:rPr>
        <w:t xml:space="preserve"> П</w:t>
      </w:r>
      <w:r w:rsidRPr="008C36B5">
        <w:rPr>
          <w:rFonts w:ascii="Courier New" w:hAnsi="Courier New" w:cs="Courier New"/>
          <w:sz w:val="24"/>
          <w:szCs w:val="24"/>
        </w:rPr>
        <w:t>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65E157C1" w14:textId="66022A92" w:rsidR="005A4E8B" w:rsidRPr="008C36B5" w:rsidRDefault="005A4E8B">
      <w:pPr>
        <w:pStyle w:val="11"/>
        <w:jc w:val="both"/>
        <w:rPr>
          <w:rFonts w:ascii="Courier New" w:hAnsi="Courier New" w:cs="Courier New"/>
          <w:color w:val="000000" w:themeColor="text1"/>
          <w:sz w:val="24"/>
          <w:szCs w:val="24"/>
        </w:rPr>
      </w:pPr>
      <w:r w:rsidRPr="008C36B5">
        <w:rPr>
          <w:rFonts w:ascii="Courier New" w:hAnsi="Courier New" w:cs="Courier New"/>
          <w:sz w:val="24"/>
          <w:szCs w:val="24"/>
        </w:rPr>
        <w:t>-</w:t>
      </w:r>
      <w:r w:rsidR="39B975F7" w:rsidRPr="008C36B5">
        <w:rPr>
          <w:rFonts w:ascii="Courier New" w:hAnsi="Courier New" w:cs="Courier New"/>
          <w:sz w:val="24"/>
          <w:szCs w:val="24"/>
        </w:rPr>
        <w:t xml:space="preserve"> </w:t>
      </w:r>
      <w:r w:rsidR="7053CD91" w:rsidRPr="008C36B5">
        <w:rPr>
          <w:rFonts w:ascii="Courier New" w:hAnsi="Courier New" w:cs="Courier New"/>
          <w:sz w:val="24"/>
          <w:szCs w:val="24"/>
        </w:rPr>
        <w:t>П</w:t>
      </w:r>
      <w:r w:rsidRPr="008C36B5">
        <w:rPr>
          <w:rFonts w:ascii="Courier New" w:hAnsi="Courier New" w:cs="Courier New"/>
          <w:sz w:val="24"/>
          <w:szCs w:val="24"/>
        </w:rPr>
        <w:t>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14:paraId="08370F21" w14:textId="79D405FC" w:rsidR="004E31AB" w:rsidRPr="008C36B5" w:rsidRDefault="005434A5" w:rsidP="004E31AB">
      <w:pPr>
        <w:pStyle w:val="11"/>
        <w:jc w:val="both"/>
        <w:rPr>
          <w:rFonts w:ascii="Courier New" w:hAnsi="Courier New" w:cs="Courier New"/>
          <w:sz w:val="24"/>
          <w:szCs w:val="24"/>
        </w:rPr>
      </w:pPr>
      <w:r w:rsidRPr="008C36B5">
        <w:rPr>
          <w:rFonts w:ascii="Courier New" w:hAnsi="Courier New" w:cs="Courier New"/>
          <w:sz w:val="24"/>
          <w:szCs w:val="24"/>
        </w:rPr>
        <w:t>-</w:t>
      </w:r>
      <w:r w:rsidR="00493556" w:rsidRPr="008C36B5">
        <w:rPr>
          <w:rFonts w:ascii="Courier New" w:hAnsi="Courier New" w:cs="Courier New"/>
          <w:sz w:val="24"/>
          <w:szCs w:val="24"/>
        </w:rPr>
        <w:t xml:space="preserve"> П</w:t>
      </w:r>
      <w:r w:rsidRPr="008C36B5">
        <w:rPr>
          <w:rFonts w:ascii="Courier New" w:hAnsi="Courier New" w:cs="Courier New"/>
          <w:sz w:val="24"/>
          <w:szCs w:val="24"/>
        </w:rPr>
        <w:t>остановление Правительства Российской Федерации от 6 июля 2008 г. № 512 «Об утверждении требований к материальным носителям биометрических персональных</w:t>
      </w:r>
      <w:r w:rsidR="004E31AB" w:rsidRPr="008C36B5">
        <w:rPr>
          <w:rFonts w:ascii="Courier New" w:hAnsi="Courier New" w:cs="Courier New"/>
          <w:sz w:val="24"/>
          <w:szCs w:val="24"/>
        </w:rPr>
        <w:t xml:space="preserve"> </w:t>
      </w:r>
      <w:r w:rsidRPr="008C36B5">
        <w:rPr>
          <w:rFonts w:ascii="Courier New" w:hAnsi="Courier New" w:cs="Courier New"/>
          <w:sz w:val="24"/>
          <w:szCs w:val="24"/>
        </w:rPr>
        <w:t>данных и технологиям хранения таких данных вне информационных систем персональных данных»;</w:t>
      </w:r>
      <w:bookmarkStart w:id="18" w:name="bookmark16"/>
      <w:bookmarkEnd w:id="18"/>
    </w:p>
    <w:p w14:paraId="0821967B" w14:textId="7061D3BC" w:rsidR="008D299D" w:rsidRPr="008C36B5" w:rsidRDefault="004E31AB" w:rsidP="004E31AB">
      <w:pPr>
        <w:pStyle w:val="11"/>
        <w:jc w:val="both"/>
        <w:rPr>
          <w:rFonts w:ascii="Courier New" w:hAnsi="Courier New" w:cs="Courier New"/>
          <w:sz w:val="24"/>
          <w:szCs w:val="24"/>
        </w:rPr>
      </w:pPr>
      <w:r w:rsidRPr="008C36B5">
        <w:rPr>
          <w:rFonts w:ascii="Courier New" w:hAnsi="Courier New" w:cs="Courier New"/>
          <w:sz w:val="24"/>
          <w:szCs w:val="24"/>
        </w:rPr>
        <w:t xml:space="preserve">- </w:t>
      </w:r>
      <w:r w:rsidR="00493556" w:rsidRPr="008C36B5">
        <w:rPr>
          <w:rFonts w:ascii="Courier New" w:hAnsi="Courier New" w:cs="Courier New"/>
          <w:sz w:val="24"/>
          <w:szCs w:val="24"/>
        </w:rPr>
        <w:t>П</w:t>
      </w:r>
      <w:r w:rsidR="005434A5" w:rsidRPr="008C36B5">
        <w:rPr>
          <w:rFonts w:ascii="Courier New" w:hAnsi="Courier New" w:cs="Courier New"/>
          <w:sz w:val="24"/>
          <w:szCs w:val="24"/>
        </w:rPr>
        <w:t>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0821967D" w14:textId="769D598E" w:rsidR="008D299D" w:rsidRPr="008C36B5" w:rsidRDefault="00493556" w:rsidP="2EFAB6FB">
      <w:pPr>
        <w:pStyle w:val="11"/>
        <w:numPr>
          <w:ilvl w:val="0"/>
          <w:numId w:val="2"/>
        </w:numPr>
        <w:tabs>
          <w:tab w:val="left" w:pos="244"/>
        </w:tabs>
        <w:jc w:val="both"/>
        <w:rPr>
          <w:rFonts w:ascii="Courier New" w:hAnsi="Courier New" w:cs="Courier New"/>
          <w:sz w:val="24"/>
          <w:szCs w:val="24"/>
        </w:rPr>
      </w:pPr>
      <w:bookmarkStart w:id="19" w:name="bookmark17"/>
      <w:bookmarkEnd w:id="19"/>
      <w:r w:rsidRPr="008C36B5">
        <w:rPr>
          <w:rFonts w:ascii="Courier New" w:hAnsi="Courier New" w:cs="Courier New"/>
          <w:sz w:val="24"/>
          <w:szCs w:val="24"/>
        </w:rPr>
        <w:t>П</w:t>
      </w:r>
      <w:r w:rsidR="005434A5" w:rsidRPr="008C36B5">
        <w:rPr>
          <w:rFonts w:ascii="Courier New" w:hAnsi="Courier New" w:cs="Courier New"/>
          <w:sz w:val="24"/>
          <w:szCs w:val="24"/>
        </w:rPr>
        <w:t>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821967E" w14:textId="47A8C556"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w:t>
      </w:r>
      <w:r w:rsidR="00493556" w:rsidRPr="008C36B5">
        <w:rPr>
          <w:rFonts w:ascii="Courier New" w:hAnsi="Courier New" w:cs="Courier New"/>
          <w:sz w:val="24"/>
          <w:szCs w:val="24"/>
        </w:rPr>
        <w:t xml:space="preserve"> П</w:t>
      </w:r>
      <w:r w:rsidRPr="008C36B5">
        <w:rPr>
          <w:rFonts w:ascii="Courier New" w:hAnsi="Courier New" w:cs="Courier New"/>
          <w:sz w:val="24"/>
          <w:szCs w:val="24"/>
        </w:rPr>
        <w:t>риказ Роскомнадзора от 05 сентября 2013 г. № 996 «Об утверждении требований и методов по обезличиванию персональных данных»;</w:t>
      </w:r>
    </w:p>
    <w:p w14:paraId="0821967F" w14:textId="77777777" w:rsidR="008D299D" w:rsidRPr="008C36B5" w:rsidRDefault="005434A5">
      <w:pPr>
        <w:pStyle w:val="11"/>
        <w:numPr>
          <w:ilvl w:val="0"/>
          <w:numId w:val="2"/>
        </w:numPr>
        <w:tabs>
          <w:tab w:val="left" w:pos="244"/>
        </w:tabs>
        <w:jc w:val="both"/>
        <w:rPr>
          <w:rFonts w:ascii="Courier New" w:hAnsi="Courier New" w:cs="Courier New"/>
          <w:sz w:val="24"/>
          <w:szCs w:val="24"/>
        </w:rPr>
      </w:pPr>
      <w:bookmarkStart w:id="20" w:name="bookmark18"/>
      <w:bookmarkEnd w:id="20"/>
      <w:r w:rsidRPr="008C36B5">
        <w:rPr>
          <w:rFonts w:ascii="Courier New" w:hAnsi="Courier New" w:cs="Courier New"/>
          <w:sz w:val="24"/>
          <w:szCs w:val="24"/>
        </w:rPr>
        <w:t>иные нормативные правовые акты Российской Федерации и нормативные документы уполномоченных органов государственной власти.</w:t>
      </w:r>
    </w:p>
    <w:p w14:paraId="67778F47" w14:textId="1386AA88" w:rsidR="2EFAB6FB" w:rsidRPr="008C36B5" w:rsidRDefault="2EFAB6FB" w:rsidP="2EFAB6FB">
      <w:pPr>
        <w:pStyle w:val="11"/>
        <w:tabs>
          <w:tab w:val="left" w:pos="244"/>
        </w:tabs>
        <w:jc w:val="both"/>
        <w:rPr>
          <w:rFonts w:ascii="Courier New" w:hAnsi="Courier New" w:cs="Courier New"/>
          <w:color w:val="000000" w:themeColor="text1"/>
          <w:sz w:val="24"/>
          <w:szCs w:val="24"/>
        </w:rPr>
      </w:pPr>
      <w:bookmarkStart w:id="21" w:name="bookmark19"/>
      <w:bookmarkEnd w:id="21"/>
    </w:p>
    <w:p w14:paraId="08219684" w14:textId="5DE07948" w:rsidR="008D299D" w:rsidRPr="008C36B5" w:rsidRDefault="005434A5" w:rsidP="00164608">
      <w:pPr>
        <w:pStyle w:val="24"/>
        <w:keepNext/>
        <w:keepLines/>
        <w:numPr>
          <w:ilvl w:val="0"/>
          <w:numId w:val="1"/>
        </w:numPr>
        <w:tabs>
          <w:tab w:val="left" w:pos="376"/>
        </w:tabs>
        <w:jc w:val="both"/>
        <w:rPr>
          <w:rFonts w:ascii="Courier New" w:hAnsi="Courier New" w:cs="Courier New"/>
          <w:color w:val="000000" w:themeColor="text1"/>
          <w:sz w:val="24"/>
          <w:szCs w:val="24"/>
        </w:rPr>
      </w:pPr>
      <w:bookmarkStart w:id="22" w:name="_Toc77326350"/>
      <w:r w:rsidRPr="008C36B5">
        <w:rPr>
          <w:rFonts w:ascii="Courier New" w:hAnsi="Courier New" w:cs="Courier New"/>
          <w:sz w:val="24"/>
          <w:szCs w:val="24"/>
        </w:rPr>
        <w:t>Основные термины и определения, используемые в локальных нормативных актах, регламентирующих вопросы обработки персональных данных.</w:t>
      </w:r>
      <w:bookmarkEnd w:id="22"/>
    </w:p>
    <w:p w14:paraId="7D81821C"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персональные данные - </w:t>
      </w:r>
      <w:r w:rsidRPr="008C36B5">
        <w:rPr>
          <w:rFonts w:ascii="Courier New" w:hAnsi="Courier New" w:cs="Courier New"/>
          <w:sz w:val="24"/>
          <w:szCs w:val="24"/>
        </w:rPr>
        <w:t xml:space="preserve">любая информация, относящаяся к прямо или косвенно </w:t>
      </w:r>
      <w:r w:rsidRPr="008C36B5">
        <w:rPr>
          <w:rFonts w:ascii="Courier New" w:hAnsi="Courier New" w:cs="Courier New"/>
          <w:sz w:val="24"/>
          <w:szCs w:val="24"/>
        </w:rPr>
        <w:lastRenderedPageBreak/>
        <w:t>определенному или определяемому физическому лицу (субъекту персональных данных).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14:paraId="6C695DB0"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оператор </w:t>
      </w:r>
      <w:r w:rsidRPr="008C36B5">
        <w:rPr>
          <w:rFonts w:ascii="Courier New" w:hAnsi="Courier New" w:cs="Courier New"/>
          <w:sz w:val="24"/>
          <w:szCs w:val="24"/>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13C09F9"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обработка персональных данных - </w:t>
      </w:r>
      <w:r w:rsidRPr="008C36B5">
        <w:rPr>
          <w:rFonts w:ascii="Courier New" w:hAnsi="Courier New" w:cs="Courier New"/>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75751A1"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автоматизированная обработка персональных данных - </w:t>
      </w:r>
      <w:r w:rsidRPr="008C36B5">
        <w:rPr>
          <w:rFonts w:ascii="Courier New" w:hAnsi="Courier New" w:cs="Courier New"/>
          <w:sz w:val="24"/>
          <w:szCs w:val="24"/>
        </w:rPr>
        <w:t>обработка персональных данных с помощью средств вычислительной техники;</w:t>
      </w:r>
    </w:p>
    <w:p w14:paraId="0BE33B7F"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распространение персональных данных - </w:t>
      </w:r>
      <w:r w:rsidRPr="008C36B5">
        <w:rPr>
          <w:rFonts w:ascii="Courier New" w:hAnsi="Courier New" w:cs="Courier New"/>
          <w:sz w:val="24"/>
          <w:szCs w:val="24"/>
        </w:rPr>
        <w:t>действия, направленные на раскрытие персональных данных неопределенному кругу лиц;</w:t>
      </w:r>
    </w:p>
    <w:p w14:paraId="276E3ED8"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предоставление персональных данных - </w:t>
      </w:r>
      <w:r w:rsidRPr="008C36B5">
        <w:rPr>
          <w:rFonts w:ascii="Courier New" w:hAnsi="Courier New" w:cs="Courier New"/>
          <w:sz w:val="24"/>
          <w:szCs w:val="24"/>
        </w:rPr>
        <w:t>действия, направленные на раскрытие персональных данных определенному лицу или определенному кругу лиц;</w:t>
      </w:r>
    </w:p>
    <w:p w14:paraId="4B6DB7CA"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блокирование персональных данных - </w:t>
      </w:r>
      <w:r w:rsidRPr="008C36B5">
        <w:rPr>
          <w:rFonts w:ascii="Courier New" w:hAnsi="Courier New" w:cs="Courier New"/>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p w14:paraId="4B30999F"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уничтожение персональных данных - </w:t>
      </w:r>
      <w:r w:rsidRPr="008C36B5">
        <w:rPr>
          <w:rFonts w:ascii="Courier New" w:hAnsi="Courier New" w:cs="Courier New"/>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2824F6A"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обезличивание персональных данных </w:t>
      </w:r>
      <w:r w:rsidRPr="008C36B5">
        <w:rPr>
          <w:rFonts w:ascii="Courier New" w:hAnsi="Courier New" w:cs="Courier New"/>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C2D6980" w14:textId="77777777" w:rsidR="00BF0E9C" w:rsidRPr="008C36B5" w:rsidRDefault="00BF0E9C" w:rsidP="00BF0E9C">
      <w:pPr>
        <w:pStyle w:val="11"/>
        <w:jc w:val="both"/>
        <w:rPr>
          <w:rFonts w:ascii="Courier New" w:hAnsi="Courier New" w:cs="Courier New"/>
          <w:sz w:val="24"/>
          <w:szCs w:val="24"/>
        </w:rPr>
      </w:pPr>
      <w:r w:rsidRPr="008C36B5">
        <w:rPr>
          <w:rFonts w:ascii="Courier New" w:hAnsi="Courier New" w:cs="Courier New"/>
          <w:b/>
          <w:bCs/>
          <w:sz w:val="24"/>
          <w:szCs w:val="24"/>
        </w:rPr>
        <w:t xml:space="preserve">информационная система персональных данных </w:t>
      </w:r>
      <w:r w:rsidRPr="008C36B5">
        <w:rPr>
          <w:rFonts w:ascii="Courier New" w:hAnsi="Courier New" w:cs="Courier New"/>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5354517" w14:textId="77777777" w:rsidR="00BF0E9C" w:rsidRPr="008C36B5" w:rsidRDefault="00BF0E9C" w:rsidP="003F71CD">
      <w:pPr>
        <w:pStyle w:val="11"/>
        <w:spacing w:after="360"/>
        <w:jc w:val="both"/>
        <w:rPr>
          <w:rFonts w:ascii="Courier New" w:hAnsi="Courier New" w:cs="Courier New"/>
          <w:sz w:val="24"/>
          <w:szCs w:val="24"/>
        </w:rPr>
      </w:pPr>
      <w:r w:rsidRPr="008C36B5">
        <w:rPr>
          <w:rFonts w:ascii="Courier New" w:hAnsi="Courier New" w:cs="Courier New"/>
          <w:b/>
          <w:bCs/>
          <w:sz w:val="24"/>
          <w:szCs w:val="24"/>
        </w:rPr>
        <w:t xml:space="preserve">трансграничная передача персональных </w:t>
      </w:r>
      <w:r w:rsidRPr="008C36B5">
        <w:rPr>
          <w:rFonts w:ascii="Courier New" w:hAnsi="Courier New" w:cs="Courier New"/>
          <w:sz w:val="24"/>
          <w:szCs w:val="24"/>
        </w:rPr>
        <w:t>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8219691" w14:textId="77777777" w:rsidR="008D299D" w:rsidRPr="008C36B5" w:rsidRDefault="005434A5">
      <w:pPr>
        <w:pStyle w:val="24"/>
        <w:keepNext/>
        <w:keepLines/>
        <w:numPr>
          <w:ilvl w:val="0"/>
          <w:numId w:val="1"/>
        </w:numPr>
        <w:tabs>
          <w:tab w:val="left" w:pos="324"/>
        </w:tabs>
        <w:jc w:val="both"/>
        <w:rPr>
          <w:rFonts w:ascii="Courier New" w:hAnsi="Courier New" w:cs="Courier New"/>
          <w:sz w:val="24"/>
          <w:szCs w:val="24"/>
        </w:rPr>
      </w:pPr>
      <w:bookmarkStart w:id="23" w:name="bookmark25"/>
      <w:bookmarkStart w:id="24" w:name="bookmark23"/>
      <w:bookmarkStart w:id="25" w:name="bookmark24"/>
      <w:bookmarkStart w:id="26" w:name="bookmark26"/>
      <w:bookmarkStart w:id="27" w:name="_Toc77326351"/>
      <w:bookmarkEnd w:id="23"/>
      <w:r w:rsidRPr="008C36B5">
        <w:rPr>
          <w:rFonts w:ascii="Courier New" w:hAnsi="Courier New" w:cs="Courier New"/>
          <w:sz w:val="24"/>
          <w:szCs w:val="24"/>
        </w:rPr>
        <w:t>Категории субъектов персональных данных</w:t>
      </w:r>
      <w:bookmarkEnd w:id="24"/>
      <w:bookmarkEnd w:id="25"/>
      <w:bookmarkEnd w:id="26"/>
      <w:bookmarkEnd w:id="27"/>
    </w:p>
    <w:p w14:paraId="08219692" w14:textId="1104B70D" w:rsidR="008D299D" w:rsidRPr="008C36B5" w:rsidRDefault="005434A5">
      <w:pPr>
        <w:pStyle w:val="11"/>
        <w:numPr>
          <w:ilvl w:val="1"/>
          <w:numId w:val="1"/>
        </w:numPr>
        <w:tabs>
          <w:tab w:val="left" w:pos="536"/>
        </w:tabs>
        <w:jc w:val="both"/>
        <w:rPr>
          <w:rFonts w:ascii="Courier New" w:hAnsi="Courier New" w:cs="Courier New"/>
          <w:sz w:val="24"/>
          <w:szCs w:val="24"/>
        </w:rPr>
      </w:pPr>
      <w:bookmarkStart w:id="28" w:name="bookmark27"/>
      <w:bookmarkEnd w:id="28"/>
      <w:r w:rsidRPr="008C36B5">
        <w:rPr>
          <w:rFonts w:ascii="Courier New" w:hAnsi="Courier New" w:cs="Courier New"/>
          <w:sz w:val="24"/>
          <w:szCs w:val="24"/>
        </w:rPr>
        <w:t>Перечень персональных данных, обрабатываемых в Обществе, формируется в соответствии с федеральным законодательством о персональных данных</w:t>
      </w:r>
      <w:r w:rsidR="00BF0E9C" w:rsidRPr="008C36B5">
        <w:rPr>
          <w:rFonts w:ascii="Courier New" w:hAnsi="Courier New" w:cs="Courier New"/>
          <w:sz w:val="24"/>
          <w:szCs w:val="24"/>
        </w:rPr>
        <w:t xml:space="preserve"> и другими нормативными документами Российской Федерации</w:t>
      </w:r>
      <w:r w:rsidRPr="008C36B5">
        <w:rPr>
          <w:rFonts w:ascii="Courier New" w:hAnsi="Courier New" w:cs="Courier New"/>
          <w:sz w:val="24"/>
          <w:szCs w:val="24"/>
        </w:rPr>
        <w:t>.</w:t>
      </w:r>
    </w:p>
    <w:p w14:paraId="08219693" w14:textId="77777777" w:rsidR="008D299D" w:rsidRPr="008C36B5" w:rsidRDefault="005434A5" w:rsidP="008365F0">
      <w:pPr>
        <w:pStyle w:val="11"/>
        <w:numPr>
          <w:ilvl w:val="1"/>
          <w:numId w:val="1"/>
        </w:numPr>
        <w:tabs>
          <w:tab w:val="left" w:pos="536"/>
        </w:tabs>
        <w:jc w:val="both"/>
        <w:rPr>
          <w:rFonts w:ascii="Courier New" w:hAnsi="Courier New" w:cs="Courier New"/>
          <w:sz w:val="24"/>
          <w:szCs w:val="24"/>
        </w:rPr>
      </w:pPr>
      <w:bookmarkStart w:id="29" w:name="bookmark28"/>
      <w:bookmarkEnd w:id="29"/>
      <w:r w:rsidRPr="008C36B5">
        <w:rPr>
          <w:rFonts w:ascii="Courier New" w:hAnsi="Courier New" w:cs="Courier New"/>
          <w:sz w:val="24"/>
          <w:szCs w:val="24"/>
        </w:rPr>
        <w:t>В зависимости от субъекта персональных данных, Общество обрабатывает персональные данные следующих категорий субъектов персональных данных:</w:t>
      </w:r>
    </w:p>
    <w:p w14:paraId="08219694" w14:textId="6C21A9BC" w:rsidR="008D299D" w:rsidRPr="008C36B5" w:rsidRDefault="005434A5" w:rsidP="008365F0">
      <w:pPr>
        <w:pStyle w:val="11"/>
        <w:numPr>
          <w:ilvl w:val="0"/>
          <w:numId w:val="2"/>
        </w:numPr>
        <w:tabs>
          <w:tab w:val="left" w:pos="216"/>
        </w:tabs>
        <w:jc w:val="both"/>
        <w:rPr>
          <w:rFonts w:ascii="Courier New" w:hAnsi="Courier New" w:cs="Courier New"/>
          <w:sz w:val="24"/>
          <w:szCs w:val="24"/>
        </w:rPr>
      </w:pPr>
      <w:bookmarkStart w:id="30" w:name="bookmark29"/>
      <w:bookmarkEnd w:id="30"/>
      <w:r w:rsidRPr="008C36B5">
        <w:rPr>
          <w:rFonts w:ascii="Courier New" w:hAnsi="Courier New" w:cs="Courier New"/>
          <w:sz w:val="24"/>
          <w:szCs w:val="24"/>
        </w:rPr>
        <w:t>персональные данные физических лиц</w:t>
      </w:r>
      <w:r w:rsidR="00BF0E9C" w:rsidRPr="008C36B5">
        <w:rPr>
          <w:rFonts w:ascii="Courier New" w:hAnsi="Courier New" w:cs="Courier New"/>
          <w:sz w:val="24"/>
          <w:szCs w:val="24"/>
        </w:rPr>
        <w:t xml:space="preserve"> – контрагентов Общества</w:t>
      </w:r>
      <w:r w:rsidRPr="008C36B5">
        <w:rPr>
          <w:rFonts w:ascii="Courier New" w:hAnsi="Courier New" w:cs="Courier New"/>
          <w:sz w:val="24"/>
          <w:szCs w:val="24"/>
        </w:rPr>
        <w:t>;</w:t>
      </w:r>
    </w:p>
    <w:p w14:paraId="08219697" w14:textId="0722817F" w:rsidR="008D299D" w:rsidRPr="008C36B5" w:rsidRDefault="005434A5" w:rsidP="008365F0">
      <w:pPr>
        <w:pStyle w:val="11"/>
        <w:numPr>
          <w:ilvl w:val="0"/>
          <w:numId w:val="2"/>
        </w:numPr>
        <w:tabs>
          <w:tab w:val="left" w:pos="216"/>
        </w:tabs>
        <w:ind w:right="880"/>
        <w:jc w:val="both"/>
        <w:rPr>
          <w:rFonts w:ascii="Courier New" w:hAnsi="Courier New" w:cs="Courier New"/>
          <w:sz w:val="24"/>
          <w:szCs w:val="24"/>
        </w:rPr>
      </w:pPr>
      <w:bookmarkStart w:id="31" w:name="bookmark30"/>
      <w:bookmarkEnd w:id="31"/>
      <w:r w:rsidRPr="008C36B5">
        <w:rPr>
          <w:rFonts w:ascii="Courier New" w:hAnsi="Courier New" w:cs="Courier New"/>
          <w:sz w:val="24"/>
          <w:szCs w:val="24"/>
        </w:rPr>
        <w:t>персональные данные соискателя на вакантную должность;</w:t>
      </w:r>
    </w:p>
    <w:p w14:paraId="08219698" w14:textId="443BD731" w:rsidR="008D299D" w:rsidRPr="008C36B5" w:rsidRDefault="005434A5" w:rsidP="008365F0">
      <w:pPr>
        <w:pStyle w:val="11"/>
        <w:numPr>
          <w:ilvl w:val="0"/>
          <w:numId w:val="2"/>
        </w:numPr>
        <w:tabs>
          <w:tab w:val="left" w:pos="229"/>
        </w:tabs>
        <w:jc w:val="both"/>
        <w:rPr>
          <w:rFonts w:ascii="Courier New" w:hAnsi="Courier New" w:cs="Courier New"/>
          <w:sz w:val="24"/>
          <w:szCs w:val="24"/>
        </w:rPr>
      </w:pPr>
      <w:bookmarkStart w:id="32" w:name="bookmark31"/>
      <w:bookmarkEnd w:id="32"/>
      <w:r w:rsidRPr="008C36B5">
        <w:rPr>
          <w:rFonts w:ascii="Courier New" w:hAnsi="Courier New" w:cs="Courier New"/>
          <w:sz w:val="24"/>
          <w:szCs w:val="24"/>
        </w:rPr>
        <w:t xml:space="preserve">персональные данные </w:t>
      </w:r>
      <w:r w:rsidR="00BF0E9C" w:rsidRPr="008C36B5">
        <w:rPr>
          <w:rFonts w:ascii="Courier New" w:hAnsi="Courier New" w:cs="Courier New"/>
          <w:sz w:val="24"/>
          <w:szCs w:val="24"/>
        </w:rPr>
        <w:t xml:space="preserve">работника </w:t>
      </w:r>
      <w:r w:rsidRPr="008C36B5">
        <w:rPr>
          <w:rFonts w:ascii="Courier New" w:hAnsi="Courier New" w:cs="Courier New"/>
          <w:sz w:val="24"/>
          <w:szCs w:val="24"/>
        </w:rPr>
        <w:t xml:space="preserve">Общества, необходимые в связи с трудовыми </w:t>
      </w:r>
      <w:r w:rsidRPr="008C36B5">
        <w:rPr>
          <w:rFonts w:ascii="Courier New" w:hAnsi="Courier New" w:cs="Courier New"/>
          <w:sz w:val="24"/>
          <w:szCs w:val="24"/>
        </w:rPr>
        <w:lastRenderedPageBreak/>
        <w:t xml:space="preserve">отношениями и касающиеся конкретного </w:t>
      </w:r>
      <w:r w:rsidR="00BF0E9C" w:rsidRPr="008C36B5">
        <w:rPr>
          <w:rFonts w:ascii="Courier New" w:hAnsi="Courier New" w:cs="Courier New"/>
          <w:sz w:val="24"/>
          <w:szCs w:val="24"/>
        </w:rPr>
        <w:t xml:space="preserve">работника </w:t>
      </w:r>
      <w:r w:rsidRPr="008C36B5">
        <w:rPr>
          <w:rFonts w:ascii="Courier New" w:hAnsi="Courier New" w:cs="Courier New"/>
          <w:sz w:val="24"/>
          <w:szCs w:val="24"/>
        </w:rPr>
        <w:t>Общества;</w:t>
      </w:r>
    </w:p>
    <w:p w14:paraId="1FE7BDCE" w14:textId="0D3BCC1E" w:rsidR="7665ACA6" w:rsidRPr="008C36B5" w:rsidRDefault="7665ACA6" w:rsidP="008365F0">
      <w:pPr>
        <w:pStyle w:val="11"/>
        <w:numPr>
          <w:ilvl w:val="0"/>
          <w:numId w:val="2"/>
        </w:numPr>
        <w:tabs>
          <w:tab w:val="left" w:pos="229"/>
        </w:tabs>
        <w:jc w:val="both"/>
        <w:rPr>
          <w:rFonts w:ascii="Courier New" w:hAnsi="Courier New" w:cs="Courier New"/>
          <w:color w:val="000000" w:themeColor="text1"/>
          <w:sz w:val="24"/>
          <w:szCs w:val="24"/>
        </w:rPr>
      </w:pPr>
      <w:bookmarkStart w:id="33" w:name="bookmark32"/>
      <w:bookmarkEnd w:id="33"/>
      <w:r w:rsidRPr="008C36B5">
        <w:rPr>
          <w:rFonts w:ascii="Courier New" w:eastAsia="Courier New" w:hAnsi="Courier New" w:cs="Courier New"/>
          <w:color w:val="000000" w:themeColor="text1"/>
          <w:sz w:val="24"/>
          <w:szCs w:val="24"/>
        </w:rPr>
        <w:t>персональные данные работника Общества, с которым прекращены трудовые отношения</w:t>
      </w:r>
      <w:r w:rsidR="005A5802">
        <w:rPr>
          <w:rFonts w:ascii="Courier New" w:eastAsia="Courier New" w:hAnsi="Courier New" w:cs="Courier New"/>
          <w:color w:val="000000" w:themeColor="text1"/>
          <w:sz w:val="24"/>
          <w:szCs w:val="24"/>
        </w:rPr>
        <w:t>;</w:t>
      </w:r>
    </w:p>
    <w:p w14:paraId="08219699" w14:textId="1D92E8AB" w:rsidR="008D299D" w:rsidRDefault="005434A5" w:rsidP="008365F0">
      <w:pPr>
        <w:pStyle w:val="11"/>
        <w:numPr>
          <w:ilvl w:val="0"/>
          <w:numId w:val="2"/>
        </w:numPr>
        <w:tabs>
          <w:tab w:val="left" w:pos="493"/>
        </w:tabs>
        <w:jc w:val="both"/>
        <w:rPr>
          <w:rFonts w:ascii="Courier New" w:hAnsi="Courier New" w:cs="Courier New"/>
          <w:sz w:val="24"/>
          <w:szCs w:val="24"/>
        </w:rPr>
      </w:pPr>
      <w:r w:rsidRPr="008C36B5">
        <w:rPr>
          <w:rFonts w:ascii="Courier New" w:hAnsi="Courier New" w:cs="Courier New"/>
          <w:sz w:val="24"/>
          <w:szCs w:val="24"/>
        </w:rPr>
        <w:t xml:space="preserve">персональные данные руководителя или </w:t>
      </w:r>
      <w:r w:rsidR="00BF0E9C" w:rsidRPr="008C36B5">
        <w:rPr>
          <w:rFonts w:ascii="Courier New" w:hAnsi="Courier New" w:cs="Courier New"/>
          <w:sz w:val="24"/>
          <w:szCs w:val="24"/>
        </w:rPr>
        <w:t xml:space="preserve">работника </w:t>
      </w:r>
      <w:r w:rsidRPr="008C36B5">
        <w:rPr>
          <w:rFonts w:ascii="Courier New" w:hAnsi="Courier New" w:cs="Courier New"/>
          <w:sz w:val="24"/>
          <w:szCs w:val="24"/>
        </w:rPr>
        <w:t>юридического лица, являющегося контрагентом Общества,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w:t>
      </w:r>
    </w:p>
    <w:p w14:paraId="27F4A1E5" w14:textId="77777777" w:rsidR="008365F0" w:rsidRPr="008C36B5" w:rsidRDefault="008365F0" w:rsidP="008365F0">
      <w:pPr>
        <w:pStyle w:val="11"/>
        <w:tabs>
          <w:tab w:val="left" w:pos="493"/>
        </w:tabs>
        <w:jc w:val="both"/>
        <w:rPr>
          <w:rFonts w:ascii="Courier New" w:hAnsi="Courier New" w:cs="Courier New"/>
          <w:sz w:val="24"/>
          <w:szCs w:val="24"/>
        </w:rPr>
      </w:pPr>
    </w:p>
    <w:p w14:paraId="0821969A" w14:textId="77777777" w:rsidR="008D299D" w:rsidRPr="008C36B5" w:rsidRDefault="005434A5">
      <w:pPr>
        <w:pStyle w:val="24"/>
        <w:keepNext/>
        <w:keepLines/>
        <w:numPr>
          <w:ilvl w:val="0"/>
          <w:numId w:val="1"/>
        </w:numPr>
        <w:tabs>
          <w:tab w:val="left" w:pos="329"/>
        </w:tabs>
        <w:spacing w:after="160"/>
        <w:jc w:val="both"/>
        <w:rPr>
          <w:rFonts w:ascii="Courier New" w:hAnsi="Courier New" w:cs="Courier New"/>
          <w:sz w:val="24"/>
          <w:szCs w:val="24"/>
        </w:rPr>
      </w:pPr>
      <w:bookmarkStart w:id="34" w:name="bookmark35"/>
      <w:bookmarkStart w:id="35" w:name="bookmark33"/>
      <w:bookmarkStart w:id="36" w:name="bookmark34"/>
      <w:bookmarkStart w:id="37" w:name="bookmark36"/>
      <w:bookmarkStart w:id="38" w:name="_Toc77326352"/>
      <w:bookmarkEnd w:id="34"/>
      <w:r w:rsidRPr="008C36B5">
        <w:rPr>
          <w:rFonts w:ascii="Courier New" w:hAnsi="Courier New" w:cs="Courier New"/>
          <w:sz w:val="24"/>
          <w:szCs w:val="24"/>
        </w:rPr>
        <w:t>Принципы и цели обработки персональных данных.</w:t>
      </w:r>
      <w:bookmarkEnd w:id="35"/>
      <w:bookmarkEnd w:id="36"/>
      <w:bookmarkEnd w:id="37"/>
      <w:bookmarkEnd w:id="38"/>
    </w:p>
    <w:p w14:paraId="0821969B" w14:textId="77777777" w:rsidR="008D299D" w:rsidRPr="008C36B5" w:rsidRDefault="005434A5">
      <w:pPr>
        <w:pStyle w:val="11"/>
        <w:numPr>
          <w:ilvl w:val="1"/>
          <w:numId w:val="1"/>
        </w:numPr>
        <w:tabs>
          <w:tab w:val="left" w:pos="545"/>
        </w:tabs>
        <w:jc w:val="both"/>
        <w:rPr>
          <w:rFonts w:ascii="Courier New" w:hAnsi="Courier New" w:cs="Courier New"/>
          <w:sz w:val="24"/>
          <w:szCs w:val="24"/>
        </w:rPr>
      </w:pPr>
      <w:bookmarkStart w:id="39" w:name="bookmark37"/>
      <w:bookmarkEnd w:id="39"/>
      <w:r w:rsidRPr="008C36B5">
        <w:rPr>
          <w:rFonts w:ascii="Courier New" w:hAnsi="Courier New" w:cs="Courier New"/>
          <w:sz w:val="24"/>
          <w:szCs w:val="24"/>
        </w:rPr>
        <w:t>Обработка персональных данных в Обществе осуществляется с учетом необходимости обеспечения защиты прав и свобод работников Общества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14:paraId="0821969C" w14:textId="7454AA29" w:rsidR="008D299D" w:rsidRPr="008C36B5" w:rsidRDefault="005434A5">
      <w:pPr>
        <w:pStyle w:val="11"/>
        <w:numPr>
          <w:ilvl w:val="0"/>
          <w:numId w:val="2"/>
        </w:numPr>
        <w:tabs>
          <w:tab w:val="left" w:pos="246"/>
        </w:tabs>
        <w:jc w:val="both"/>
        <w:rPr>
          <w:rFonts w:ascii="Courier New" w:hAnsi="Courier New" w:cs="Courier New"/>
          <w:sz w:val="24"/>
          <w:szCs w:val="24"/>
        </w:rPr>
      </w:pPr>
      <w:bookmarkStart w:id="40" w:name="bookmark38"/>
      <w:bookmarkEnd w:id="40"/>
      <w:r w:rsidRPr="008C36B5">
        <w:rPr>
          <w:rFonts w:ascii="Courier New" w:hAnsi="Courier New" w:cs="Courier New"/>
          <w:sz w:val="24"/>
          <w:szCs w:val="24"/>
        </w:rPr>
        <w:t>обработка персональных данных осуществляется в Обществе на законной и справедливой основе;</w:t>
      </w:r>
    </w:p>
    <w:p w14:paraId="0821969D"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-обработка персональных данных ограничивается достижением конкретных, заранее определенных и законных целей;</w:t>
      </w:r>
    </w:p>
    <w:p w14:paraId="0821969E"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-не допускается обработка персональных данных, несовместимая с целями сбора персональных данных;</w:t>
      </w:r>
    </w:p>
    <w:p w14:paraId="0821969F" w14:textId="77777777" w:rsidR="008D299D" w:rsidRPr="008C36B5" w:rsidRDefault="005434A5">
      <w:pPr>
        <w:pStyle w:val="11"/>
        <w:numPr>
          <w:ilvl w:val="0"/>
          <w:numId w:val="2"/>
        </w:numPr>
        <w:tabs>
          <w:tab w:val="left" w:pos="246"/>
        </w:tabs>
        <w:jc w:val="both"/>
        <w:rPr>
          <w:rFonts w:ascii="Courier New" w:hAnsi="Courier New" w:cs="Courier New"/>
          <w:sz w:val="24"/>
          <w:szCs w:val="24"/>
        </w:rPr>
      </w:pPr>
      <w:bookmarkStart w:id="41" w:name="bookmark39"/>
      <w:bookmarkEnd w:id="41"/>
      <w:r w:rsidRPr="008C36B5">
        <w:rPr>
          <w:rFonts w:ascii="Courier New" w:hAnsi="Courier New" w:cs="Courier New"/>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82196A0"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-обработке подлежат только персональные данные, которые отвечают целям их обработки;</w:t>
      </w:r>
    </w:p>
    <w:p w14:paraId="082196A1"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082196A2" w14:textId="77777777" w:rsidR="008D299D" w:rsidRPr="008C36B5" w:rsidRDefault="005434A5">
      <w:pPr>
        <w:pStyle w:val="11"/>
        <w:numPr>
          <w:ilvl w:val="0"/>
          <w:numId w:val="2"/>
        </w:numPr>
        <w:tabs>
          <w:tab w:val="left" w:pos="246"/>
        </w:tabs>
        <w:jc w:val="both"/>
        <w:rPr>
          <w:rFonts w:ascii="Courier New" w:hAnsi="Courier New" w:cs="Courier New"/>
          <w:sz w:val="24"/>
          <w:szCs w:val="24"/>
        </w:rPr>
      </w:pPr>
      <w:bookmarkStart w:id="42" w:name="bookmark40"/>
      <w:bookmarkEnd w:id="42"/>
      <w:r w:rsidRPr="008C36B5">
        <w:rPr>
          <w:rFonts w:ascii="Courier New" w:hAnsi="Courier New" w:cs="Courier New"/>
          <w:sz w:val="24"/>
          <w:szCs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Обществе принимаются необходимые меры либо обеспечивается их принятие по удалению или уточнению неполных или неточных персональных данных;</w:t>
      </w:r>
    </w:p>
    <w:p w14:paraId="082196A3"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82196A4" w14:textId="77777777" w:rsidR="008D299D" w:rsidRPr="008C36B5" w:rsidRDefault="005434A5">
      <w:pPr>
        <w:pStyle w:val="11"/>
        <w:numPr>
          <w:ilvl w:val="0"/>
          <w:numId w:val="2"/>
        </w:numPr>
        <w:tabs>
          <w:tab w:val="left" w:pos="246"/>
        </w:tabs>
        <w:jc w:val="both"/>
        <w:rPr>
          <w:rFonts w:ascii="Courier New" w:hAnsi="Courier New" w:cs="Courier New"/>
          <w:sz w:val="24"/>
          <w:szCs w:val="24"/>
        </w:rPr>
      </w:pPr>
      <w:bookmarkStart w:id="43" w:name="bookmark41"/>
      <w:bookmarkEnd w:id="43"/>
      <w:r w:rsidRPr="008C36B5">
        <w:rPr>
          <w:rFonts w:ascii="Courier New" w:hAnsi="Courier New" w:cs="Courier New"/>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331C897" w14:textId="7E6EC0F6" w:rsidR="00550E02" w:rsidRPr="008C36B5" w:rsidRDefault="005434A5" w:rsidP="00BF0E9C">
      <w:pPr>
        <w:pStyle w:val="11"/>
        <w:numPr>
          <w:ilvl w:val="1"/>
          <w:numId w:val="1"/>
        </w:numPr>
        <w:tabs>
          <w:tab w:val="left" w:pos="537"/>
          <w:tab w:val="left" w:pos="3075"/>
        </w:tabs>
        <w:ind w:right="880"/>
        <w:rPr>
          <w:rFonts w:ascii="Courier New" w:hAnsi="Courier New" w:cs="Courier New"/>
          <w:sz w:val="24"/>
          <w:szCs w:val="24"/>
        </w:rPr>
      </w:pPr>
      <w:bookmarkStart w:id="44" w:name="bookmark42"/>
      <w:bookmarkEnd w:id="44"/>
      <w:r w:rsidRPr="008C36B5">
        <w:rPr>
          <w:rFonts w:ascii="Courier New" w:hAnsi="Courier New" w:cs="Courier New"/>
          <w:sz w:val="24"/>
          <w:szCs w:val="24"/>
        </w:rPr>
        <w:t>Персональные данные обрабатываются в Обществе в</w:t>
      </w:r>
      <w:r w:rsidR="00BF0E9C" w:rsidRPr="008C36B5">
        <w:rPr>
          <w:rFonts w:ascii="Courier New" w:hAnsi="Courier New" w:cs="Courier New"/>
          <w:sz w:val="24"/>
          <w:szCs w:val="24"/>
        </w:rPr>
        <w:t xml:space="preserve"> </w:t>
      </w:r>
      <w:r w:rsidRPr="008C36B5">
        <w:rPr>
          <w:rFonts w:ascii="Courier New" w:hAnsi="Courier New" w:cs="Courier New"/>
          <w:sz w:val="24"/>
          <w:szCs w:val="24"/>
        </w:rPr>
        <w:t>целях:</w:t>
      </w:r>
      <w:bookmarkStart w:id="45" w:name="bookmark43"/>
      <w:bookmarkEnd w:id="45"/>
    </w:p>
    <w:p w14:paraId="082196A8" w14:textId="77777777" w:rsidR="008D299D" w:rsidRPr="008C36B5" w:rsidRDefault="005434A5" w:rsidP="00BF0E9C">
      <w:pPr>
        <w:pStyle w:val="11"/>
        <w:numPr>
          <w:ilvl w:val="0"/>
          <w:numId w:val="2"/>
        </w:numPr>
        <w:tabs>
          <w:tab w:val="left" w:pos="241"/>
        </w:tabs>
        <w:jc w:val="both"/>
        <w:rPr>
          <w:rFonts w:ascii="Courier New" w:hAnsi="Courier New" w:cs="Courier New"/>
          <w:sz w:val="24"/>
          <w:szCs w:val="24"/>
        </w:rPr>
      </w:pPr>
      <w:r w:rsidRPr="008C36B5">
        <w:rPr>
          <w:rFonts w:ascii="Courier New" w:hAnsi="Courier New" w:cs="Courier New"/>
          <w:sz w:val="24"/>
          <w:szCs w:val="24"/>
        </w:rPr>
        <w:t>заключения, исполнения и прекращения гражданско-правовых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w:t>
      </w:r>
    </w:p>
    <w:p w14:paraId="082196A9" w14:textId="0D1CA918" w:rsidR="008D299D" w:rsidRPr="008C36B5" w:rsidRDefault="005434A5" w:rsidP="003F71CD">
      <w:pPr>
        <w:pStyle w:val="11"/>
        <w:spacing w:after="340"/>
        <w:jc w:val="both"/>
        <w:rPr>
          <w:rFonts w:ascii="Courier New" w:hAnsi="Courier New" w:cs="Courier New"/>
          <w:sz w:val="24"/>
          <w:szCs w:val="24"/>
        </w:rPr>
      </w:pPr>
      <w:r w:rsidRPr="008C36B5">
        <w:rPr>
          <w:rFonts w:ascii="Courier New" w:hAnsi="Courier New" w:cs="Courier New"/>
          <w:sz w:val="24"/>
          <w:szCs w:val="24"/>
        </w:rPr>
        <w:t xml:space="preserve">-организация кадрового учета Общества, обеспечения соблюдения законов и иных нормативно-правовых актов, заключения и исполнения обязательств по трудовым договорам; ведения кадрового делопроизводства, содействия сотрудникам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w:t>
      </w:r>
      <w:r w:rsidRPr="008C36B5">
        <w:rPr>
          <w:rFonts w:ascii="Courier New" w:hAnsi="Courier New" w:cs="Courier New"/>
          <w:sz w:val="24"/>
          <w:szCs w:val="24"/>
        </w:rPr>
        <w:lastRenderedPageBreak/>
        <w:t>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w:t>
      </w:r>
      <w:r w:rsidR="492E9F42" w:rsidRPr="008C36B5">
        <w:rPr>
          <w:rFonts w:ascii="Courier New" w:hAnsi="Courier New" w:cs="Courier New"/>
          <w:sz w:val="24"/>
          <w:szCs w:val="24"/>
        </w:rPr>
        <w:t>.</w:t>
      </w:r>
    </w:p>
    <w:p w14:paraId="082196AB" w14:textId="434E38CD" w:rsidR="008D299D" w:rsidRPr="008C36B5" w:rsidRDefault="005434A5" w:rsidP="003F71CD">
      <w:pPr>
        <w:pStyle w:val="24"/>
        <w:keepNext/>
        <w:keepLines/>
        <w:numPr>
          <w:ilvl w:val="0"/>
          <w:numId w:val="1"/>
        </w:numPr>
        <w:tabs>
          <w:tab w:val="left" w:pos="324"/>
        </w:tabs>
        <w:jc w:val="both"/>
        <w:rPr>
          <w:rFonts w:ascii="Courier New" w:hAnsi="Courier New" w:cs="Courier New"/>
          <w:b w:val="0"/>
          <w:sz w:val="24"/>
          <w:szCs w:val="24"/>
        </w:rPr>
      </w:pPr>
      <w:bookmarkStart w:id="46" w:name="bookmark44"/>
      <w:bookmarkStart w:id="47" w:name="_Toc77326353"/>
      <w:bookmarkStart w:id="48" w:name="bookmark45"/>
      <w:bookmarkStart w:id="49" w:name="bookmark46"/>
      <w:bookmarkStart w:id="50" w:name="bookmark48"/>
      <w:bookmarkEnd w:id="46"/>
      <w:r w:rsidRPr="008C36B5">
        <w:rPr>
          <w:rFonts w:ascii="Courier New" w:hAnsi="Courier New" w:cs="Courier New"/>
          <w:sz w:val="24"/>
          <w:szCs w:val="24"/>
        </w:rPr>
        <w:t>Перечень персональных данных, обрабатываемых</w:t>
      </w:r>
      <w:r w:rsidR="00DC4A35" w:rsidRPr="008C36B5">
        <w:rPr>
          <w:rFonts w:ascii="Courier New" w:hAnsi="Courier New" w:cs="Courier New"/>
          <w:sz w:val="24"/>
          <w:szCs w:val="24"/>
        </w:rPr>
        <w:t xml:space="preserve"> Обществом</w:t>
      </w:r>
      <w:bookmarkEnd w:id="47"/>
      <w:r w:rsidRPr="008C36B5">
        <w:rPr>
          <w:rFonts w:ascii="Courier New" w:hAnsi="Courier New" w:cs="Courier New"/>
          <w:sz w:val="24"/>
          <w:szCs w:val="24"/>
        </w:rPr>
        <w:t xml:space="preserve"> </w:t>
      </w:r>
      <w:bookmarkEnd w:id="48"/>
      <w:bookmarkEnd w:id="49"/>
      <w:bookmarkEnd w:id="50"/>
    </w:p>
    <w:p w14:paraId="082196AC" w14:textId="77777777" w:rsidR="008D299D" w:rsidRPr="008C36B5" w:rsidRDefault="005434A5">
      <w:pPr>
        <w:pStyle w:val="11"/>
        <w:numPr>
          <w:ilvl w:val="1"/>
          <w:numId w:val="1"/>
        </w:numPr>
        <w:tabs>
          <w:tab w:val="left" w:pos="543"/>
        </w:tabs>
        <w:jc w:val="both"/>
        <w:rPr>
          <w:rFonts w:ascii="Courier New" w:hAnsi="Courier New" w:cs="Courier New"/>
          <w:sz w:val="24"/>
          <w:szCs w:val="24"/>
        </w:rPr>
      </w:pPr>
      <w:bookmarkStart w:id="51" w:name="bookmark49"/>
      <w:bookmarkEnd w:id="51"/>
      <w:r w:rsidRPr="008C36B5">
        <w:rPr>
          <w:rFonts w:ascii="Courier New" w:hAnsi="Courier New" w:cs="Courier New"/>
          <w:sz w:val="24"/>
          <w:szCs w:val="24"/>
        </w:rPr>
        <w:t>Перечень персональных данных, обрабатываемых в Обществе, определяется в соответствии с законодательством Российской Федерации и локальными нормативными актами Общества с учетом целей обработки персональных данных, указанных в разделе 5 Политики.</w:t>
      </w:r>
    </w:p>
    <w:p w14:paraId="082196AD" w14:textId="77777777" w:rsidR="008D299D" w:rsidRPr="008C36B5" w:rsidRDefault="005434A5">
      <w:pPr>
        <w:pStyle w:val="11"/>
        <w:numPr>
          <w:ilvl w:val="1"/>
          <w:numId w:val="1"/>
        </w:numPr>
        <w:tabs>
          <w:tab w:val="left" w:pos="536"/>
        </w:tabs>
        <w:spacing w:after="340"/>
        <w:jc w:val="both"/>
        <w:rPr>
          <w:rFonts w:ascii="Courier New" w:hAnsi="Courier New" w:cs="Courier New"/>
          <w:sz w:val="24"/>
          <w:szCs w:val="24"/>
        </w:rPr>
      </w:pPr>
      <w:bookmarkStart w:id="52" w:name="bookmark50"/>
      <w:bookmarkEnd w:id="52"/>
      <w:r w:rsidRPr="008C36B5">
        <w:rPr>
          <w:rFonts w:ascii="Courier New" w:hAnsi="Courier New" w:cs="Courier New"/>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Обществе не осуществляется.</w:t>
      </w:r>
    </w:p>
    <w:p w14:paraId="082196AE" w14:textId="77777777" w:rsidR="008D299D" w:rsidRPr="008C36B5" w:rsidRDefault="005434A5">
      <w:pPr>
        <w:pStyle w:val="24"/>
        <w:keepNext/>
        <w:keepLines/>
        <w:numPr>
          <w:ilvl w:val="0"/>
          <w:numId w:val="1"/>
        </w:numPr>
        <w:tabs>
          <w:tab w:val="left" w:pos="324"/>
        </w:tabs>
        <w:jc w:val="both"/>
        <w:rPr>
          <w:rFonts w:ascii="Courier New" w:hAnsi="Courier New" w:cs="Courier New"/>
          <w:sz w:val="24"/>
          <w:szCs w:val="24"/>
        </w:rPr>
      </w:pPr>
      <w:bookmarkStart w:id="53" w:name="bookmark53"/>
      <w:bookmarkStart w:id="54" w:name="bookmark51"/>
      <w:bookmarkStart w:id="55" w:name="bookmark52"/>
      <w:bookmarkStart w:id="56" w:name="bookmark54"/>
      <w:bookmarkStart w:id="57" w:name="_Toc77326354"/>
      <w:bookmarkEnd w:id="53"/>
      <w:r w:rsidRPr="008C36B5">
        <w:rPr>
          <w:rFonts w:ascii="Courier New" w:hAnsi="Courier New" w:cs="Courier New"/>
          <w:sz w:val="24"/>
          <w:szCs w:val="24"/>
        </w:rPr>
        <w:t>Сроки обработки персональных данных</w:t>
      </w:r>
      <w:bookmarkEnd w:id="54"/>
      <w:bookmarkEnd w:id="55"/>
      <w:bookmarkEnd w:id="56"/>
      <w:bookmarkEnd w:id="57"/>
    </w:p>
    <w:p w14:paraId="082196AF" w14:textId="0930210A" w:rsidR="008D299D" w:rsidRPr="008C36B5" w:rsidRDefault="005434A5">
      <w:pPr>
        <w:pStyle w:val="11"/>
        <w:numPr>
          <w:ilvl w:val="1"/>
          <w:numId w:val="1"/>
        </w:numPr>
        <w:tabs>
          <w:tab w:val="left" w:pos="540"/>
        </w:tabs>
        <w:jc w:val="both"/>
        <w:rPr>
          <w:rFonts w:ascii="Courier New" w:hAnsi="Courier New" w:cs="Courier New"/>
          <w:sz w:val="24"/>
          <w:szCs w:val="24"/>
        </w:rPr>
      </w:pPr>
      <w:bookmarkStart w:id="58" w:name="bookmark55"/>
      <w:bookmarkEnd w:id="58"/>
      <w:r w:rsidRPr="008C36B5">
        <w:rPr>
          <w:rFonts w:ascii="Courier New" w:hAnsi="Courier New" w:cs="Courier New"/>
          <w:sz w:val="24"/>
          <w:szCs w:val="24"/>
        </w:rPr>
        <w:t>Сроки обработки персональных данных определяются в соответствии со сроком действия договора с субъектом персональных данных</w:t>
      </w:r>
      <w:r w:rsidR="4EE8E122" w:rsidRPr="008C36B5">
        <w:rPr>
          <w:rFonts w:ascii="Courier New" w:hAnsi="Courier New" w:cs="Courier New"/>
          <w:sz w:val="24"/>
          <w:szCs w:val="24"/>
        </w:rPr>
        <w:t xml:space="preserve"> или до реализации условий, при которых обработка персональных данных будет прекращена</w:t>
      </w:r>
      <w:r w:rsidRPr="008C36B5">
        <w:rPr>
          <w:rFonts w:ascii="Courier New" w:hAnsi="Courier New" w:cs="Courier New"/>
          <w:sz w:val="24"/>
          <w:szCs w:val="24"/>
        </w:rPr>
        <w:t xml:space="preserve"> также иными требованиями законодательства РФ.</w:t>
      </w:r>
    </w:p>
    <w:p w14:paraId="4404CEAA" w14:textId="1A2F62F0" w:rsidR="00550E02" w:rsidRPr="008C36B5" w:rsidRDefault="005434A5" w:rsidP="00F854EB">
      <w:pPr>
        <w:pStyle w:val="11"/>
        <w:numPr>
          <w:ilvl w:val="1"/>
          <w:numId w:val="1"/>
        </w:numPr>
        <w:tabs>
          <w:tab w:val="left" w:pos="543"/>
        </w:tabs>
        <w:jc w:val="both"/>
        <w:rPr>
          <w:rFonts w:ascii="Courier New" w:hAnsi="Courier New" w:cs="Courier New"/>
          <w:sz w:val="24"/>
          <w:szCs w:val="24"/>
        </w:rPr>
      </w:pPr>
      <w:bookmarkStart w:id="59" w:name="bookmark56"/>
      <w:bookmarkEnd w:id="59"/>
      <w:r w:rsidRPr="008C36B5">
        <w:rPr>
          <w:rFonts w:ascii="Courier New" w:hAnsi="Courier New" w:cs="Courier New"/>
          <w:sz w:val="24"/>
          <w:szCs w:val="24"/>
        </w:rPr>
        <w:t>В Обществе создаются и хранятся документы, содержащие сведения о субъектах персональных данных. Требования к использованию в Обществе данных типовых форм документов установлены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bookmarkStart w:id="60" w:name="bookmark59"/>
      <w:bookmarkStart w:id="61" w:name="bookmark57"/>
      <w:bookmarkStart w:id="62" w:name="bookmark58"/>
      <w:bookmarkStart w:id="63" w:name="bookmark60"/>
      <w:bookmarkEnd w:id="60"/>
    </w:p>
    <w:p w14:paraId="211C9641" w14:textId="4C305B45" w:rsidR="00F854EB" w:rsidRPr="008C36B5" w:rsidRDefault="00F854EB" w:rsidP="2EFAB6FB">
      <w:pPr>
        <w:pStyle w:val="11"/>
        <w:tabs>
          <w:tab w:val="left" w:pos="543"/>
        </w:tabs>
        <w:jc w:val="both"/>
        <w:rPr>
          <w:rFonts w:ascii="Courier New" w:hAnsi="Courier New" w:cs="Courier New"/>
          <w:color w:val="000000" w:themeColor="text1"/>
          <w:sz w:val="24"/>
          <w:szCs w:val="24"/>
        </w:rPr>
      </w:pPr>
    </w:p>
    <w:p w14:paraId="33B0487D" w14:textId="599CA9DD" w:rsidR="008D299D" w:rsidRPr="008C36B5" w:rsidRDefault="005434A5" w:rsidP="00AC3A0C">
      <w:pPr>
        <w:pStyle w:val="24"/>
        <w:keepNext/>
        <w:keepLines/>
        <w:numPr>
          <w:ilvl w:val="0"/>
          <w:numId w:val="1"/>
        </w:numPr>
        <w:tabs>
          <w:tab w:val="left" w:pos="324"/>
        </w:tabs>
        <w:jc w:val="both"/>
        <w:rPr>
          <w:rFonts w:ascii="Courier New" w:hAnsi="Courier New" w:cs="Courier New"/>
          <w:sz w:val="24"/>
          <w:szCs w:val="24"/>
        </w:rPr>
      </w:pPr>
      <w:bookmarkStart w:id="64" w:name="_Toc77326355"/>
      <w:r w:rsidRPr="008C36B5">
        <w:rPr>
          <w:rFonts w:ascii="Courier New" w:hAnsi="Courier New" w:cs="Courier New"/>
          <w:sz w:val="24"/>
          <w:szCs w:val="24"/>
        </w:rPr>
        <w:t xml:space="preserve">Функции </w:t>
      </w:r>
      <w:r w:rsidR="00F854EB" w:rsidRPr="008C36B5">
        <w:rPr>
          <w:rFonts w:ascii="Courier New" w:hAnsi="Courier New" w:cs="Courier New"/>
          <w:sz w:val="24"/>
          <w:szCs w:val="24"/>
        </w:rPr>
        <w:t>Общества</w:t>
      </w:r>
      <w:r w:rsidRPr="008C36B5">
        <w:rPr>
          <w:rFonts w:ascii="Courier New" w:hAnsi="Courier New" w:cs="Courier New"/>
          <w:sz w:val="24"/>
          <w:szCs w:val="24"/>
        </w:rPr>
        <w:t xml:space="preserve"> при осуществлении обработки персональных данных</w:t>
      </w:r>
      <w:bookmarkEnd w:id="61"/>
      <w:bookmarkEnd w:id="62"/>
      <w:bookmarkEnd w:id="63"/>
      <w:r w:rsidR="2F5670E9" w:rsidRPr="008C36B5">
        <w:rPr>
          <w:rFonts w:ascii="Courier New" w:hAnsi="Courier New" w:cs="Courier New"/>
          <w:sz w:val="24"/>
          <w:szCs w:val="24"/>
        </w:rPr>
        <w:t>.</w:t>
      </w:r>
      <w:bookmarkEnd w:id="64"/>
    </w:p>
    <w:p w14:paraId="082196B4" w14:textId="67196EAA" w:rsidR="008D299D" w:rsidRPr="008C36B5" w:rsidRDefault="2F5670E9" w:rsidP="00AC3A0C">
      <w:pPr>
        <w:pStyle w:val="11"/>
        <w:tabs>
          <w:tab w:val="left" w:pos="543"/>
        </w:tabs>
        <w:spacing w:line="259" w:lineRule="auto"/>
        <w:jc w:val="both"/>
        <w:rPr>
          <w:rFonts w:ascii="Courier New" w:hAnsi="Courier New" w:cs="Courier New"/>
          <w:sz w:val="24"/>
          <w:szCs w:val="24"/>
        </w:rPr>
      </w:pPr>
      <w:r w:rsidRPr="008C36B5">
        <w:rPr>
          <w:rFonts w:ascii="Courier New" w:hAnsi="Courier New" w:cs="Courier New"/>
          <w:sz w:val="24"/>
          <w:szCs w:val="24"/>
        </w:rPr>
        <w:t>Общество выполняет следующие функции</w:t>
      </w:r>
      <w:r w:rsidR="005434A5" w:rsidRPr="008C36B5">
        <w:rPr>
          <w:rFonts w:ascii="Courier New" w:hAnsi="Courier New" w:cs="Courier New"/>
          <w:sz w:val="24"/>
          <w:szCs w:val="24"/>
        </w:rPr>
        <w:t>:</w:t>
      </w:r>
    </w:p>
    <w:p w14:paraId="082196B5"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65" w:name="bookmark61"/>
      <w:bookmarkEnd w:id="65"/>
      <w:r w:rsidRPr="008C36B5">
        <w:rPr>
          <w:rFonts w:ascii="Courier New" w:hAnsi="Courier New" w:cs="Courier New"/>
          <w:sz w:val="24"/>
          <w:szCs w:val="24"/>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Общества в области персональных данных;</w:t>
      </w:r>
    </w:p>
    <w:p w14:paraId="082196B6" w14:textId="77777777" w:rsidR="008D299D" w:rsidRPr="008C36B5" w:rsidRDefault="005434A5">
      <w:pPr>
        <w:pStyle w:val="11"/>
        <w:numPr>
          <w:ilvl w:val="0"/>
          <w:numId w:val="2"/>
        </w:numPr>
        <w:tabs>
          <w:tab w:val="left" w:pos="246"/>
        </w:tabs>
        <w:jc w:val="both"/>
        <w:rPr>
          <w:rFonts w:ascii="Courier New" w:hAnsi="Courier New" w:cs="Courier New"/>
          <w:sz w:val="24"/>
          <w:szCs w:val="24"/>
        </w:rPr>
      </w:pPr>
      <w:bookmarkStart w:id="66" w:name="bookmark62"/>
      <w:bookmarkEnd w:id="66"/>
      <w:r w:rsidRPr="008C36B5">
        <w:rPr>
          <w:rFonts w:ascii="Courier New" w:hAnsi="Courier New" w:cs="Courier New"/>
          <w:sz w:val="24"/>
          <w:szCs w:val="24"/>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82196B7"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-назначает лицо, ответственное за организацию обработки персональных данных в Обществе;</w:t>
      </w:r>
    </w:p>
    <w:p w14:paraId="082196B8"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67" w:name="bookmark63"/>
      <w:bookmarkEnd w:id="67"/>
      <w:r w:rsidRPr="008C36B5">
        <w:rPr>
          <w:rFonts w:ascii="Courier New" w:hAnsi="Courier New" w:cs="Courier New"/>
          <w:sz w:val="24"/>
          <w:szCs w:val="24"/>
        </w:rPr>
        <w:t>издает локальные нормативные акты, определяющие политику и вопросы обработки и защиты персональных данных в Обществе;</w:t>
      </w:r>
    </w:p>
    <w:p w14:paraId="082196B9"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68" w:name="bookmark64"/>
      <w:bookmarkEnd w:id="68"/>
      <w:r w:rsidRPr="008C36B5">
        <w:rPr>
          <w:rFonts w:ascii="Courier New" w:hAnsi="Courier New" w:cs="Courier New"/>
          <w:sz w:val="24"/>
          <w:szCs w:val="24"/>
        </w:rPr>
        <w:t>осуществляет ознакомление работников Общества и его филиалов, непосредственно осуществляющих обработку персональных данных, с положениями законодательства Российской Федерации и локальных нормативных актов Общества в области персональных данных, в том числе требованиями к защите персональных данных, и обучение указанных работников;</w:t>
      </w:r>
    </w:p>
    <w:p w14:paraId="082196BA"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-публикует или иным образом обеспечивает неограниченный доступ к настоящей Политике;</w:t>
      </w:r>
    </w:p>
    <w:p w14:paraId="082196BB"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69" w:name="bookmark65"/>
      <w:bookmarkEnd w:id="69"/>
      <w:r w:rsidRPr="008C36B5">
        <w:rPr>
          <w:rFonts w:ascii="Courier New" w:hAnsi="Courier New" w:cs="Courier New"/>
          <w:sz w:val="24"/>
          <w:szCs w:val="24"/>
        </w:rPr>
        <w:t xml:space="preserve">сообщает в установленном порядке субъектам персональных данных или их представителям информацию о наличии персональных данных, относящихся к </w:t>
      </w:r>
      <w:r w:rsidRPr="008C36B5">
        <w:rPr>
          <w:rFonts w:ascii="Courier New" w:hAnsi="Courier New" w:cs="Courier New"/>
          <w:sz w:val="24"/>
          <w:szCs w:val="24"/>
        </w:rPr>
        <w:lastRenderedPageBreak/>
        <w:t>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082196BC"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70" w:name="bookmark66"/>
      <w:bookmarkEnd w:id="70"/>
      <w:r w:rsidRPr="008C36B5">
        <w:rPr>
          <w:rFonts w:ascii="Courier New" w:hAnsi="Courier New" w:cs="Courier New"/>
          <w:sz w:val="24"/>
          <w:szCs w:val="24"/>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082196BD" w14:textId="4362FB15" w:rsidR="008D299D" w:rsidRPr="008C36B5" w:rsidRDefault="005434A5">
      <w:pPr>
        <w:pStyle w:val="11"/>
        <w:spacing w:after="340"/>
        <w:jc w:val="both"/>
        <w:rPr>
          <w:rFonts w:ascii="Courier New" w:hAnsi="Courier New" w:cs="Courier New"/>
          <w:sz w:val="24"/>
          <w:szCs w:val="24"/>
        </w:rPr>
      </w:pPr>
      <w:r w:rsidRPr="008C36B5">
        <w:rPr>
          <w:rFonts w:ascii="Courier New" w:hAnsi="Courier New" w:cs="Courier New"/>
          <w:sz w:val="24"/>
          <w:szCs w:val="24"/>
        </w:rPr>
        <w:t>-совершает иные действия, предусмотренные законодательством Российской Федерации в области персональных данных.</w:t>
      </w:r>
    </w:p>
    <w:p w14:paraId="082196BE" w14:textId="31660ED4" w:rsidR="008D299D" w:rsidRPr="008C36B5" w:rsidRDefault="00DC4A35">
      <w:pPr>
        <w:pStyle w:val="24"/>
        <w:keepNext/>
        <w:keepLines/>
        <w:numPr>
          <w:ilvl w:val="0"/>
          <w:numId w:val="1"/>
        </w:numPr>
        <w:tabs>
          <w:tab w:val="left" w:pos="325"/>
        </w:tabs>
        <w:spacing w:after="160"/>
        <w:jc w:val="both"/>
        <w:rPr>
          <w:rFonts w:ascii="Courier New" w:hAnsi="Courier New" w:cs="Courier New"/>
          <w:sz w:val="24"/>
          <w:szCs w:val="24"/>
        </w:rPr>
      </w:pPr>
      <w:bookmarkStart w:id="71" w:name="bookmark69"/>
      <w:bookmarkStart w:id="72" w:name="bookmark67"/>
      <w:bookmarkStart w:id="73" w:name="bookmark68"/>
      <w:bookmarkStart w:id="74" w:name="bookmark70"/>
      <w:bookmarkStart w:id="75" w:name="_Toc77326356"/>
      <w:bookmarkEnd w:id="71"/>
      <w:r w:rsidRPr="008C36B5">
        <w:rPr>
          <w:rFonts w:ascii="Courier New" w:hAnsi="Courier New" w:cs="Courier New"/>
          <w:sz w:val="24"/>
          <w:szCs w:val="24"/>
        </w:rPr>
        <w:t>Порядок и у</w:t>
      </w:r>
      <w:r w:rsidR="005434A5" w:rsidRPr="008C36B5">
        <w:rPr>
          <w:rFonts w:ascii="Courier New" w:hAnsi="Courier New" w:cs="Courier New"/>
          <w:sz w:val="24"/>
          <w:szCs w:val="24"/>
        </w:rPr>
        <w:t xml:space="preserve">словия обработки </w:t>
      </w:r>
      <w:r w:rsidRPr="008C36B5">
        <w:rPr>
          <w:rFonts w:ascii="Courier New" w:hAnsi="Courier New" w:cs="Courier New"/>
          <w:sz w:val="24"/>
          <w:szCs w:val="24"/>
        </w:rPr>
        <w:t xml:space="preserve">и хранение </w:t>
      </w:r>
      <w:r w:rsidR="005434A5" w:rsidRPr="008C36B5">
        <w:rPr>
          <w:rFonts w:ascii="Courier New" w:hAnsi="Courier New" w:cs="Courier New"/>
          <w:sz w:val="24"/>
          <w:szCs w:val="24"/>
        </w:rPr>
        <w:t>персональных данных</w:t>
      </w:r>
      <w:bookmarkEnd w:id="72"/>
      <w:bookmarkEnd w:id="73"/>
      <w:bookmarkEnd w:id="74"/>
      <w:bookmarkEnd w:id="75"/>
    </w:p>
    <w:p w14:paraId="082196BF" w14:textId="77777777" w:rsidR="008D299D" w:rsidRPr="008C36B5" w:rsidRDefault="005434A5" w:rsidP="0070511A">
      <w:pPr>
        <w:pStyle w:val="11"/>
        <w:numPr>
          <w:ilvl w:val="1"/>
          <w:numId w:val="1"/>
        </w:numPr>
        <w:tabs>
          <w:tab w:val="left" w:pos="548"/>
        </w:tabs>
        <w:jc w:val="both"/>
        <w:rPr>
          <w:rFonts w:ascii="Courier New" w:hAnsi="Courier New" w:cs="Courier New"/>
          <w:sz w:val="24"/>
          <w:szCs w:val="24"/>
        </w:rPr>
      </w:pPr>
      <w:bookmarkStart w:id="76" w:name="bookmark71"/>
      <w:bookmarkEnd w:id="76"/>
      <w:r w:rsidRPr="008C36B5">
        <w:rPr>
          <w:rFonts w:ascii="Courier New" w:hAnsi="Courier New" w:cs="Courier New"/>
          <w:sz w:val="24"/>
          <w:szCs w:val="24"/>
        </w:rPr>
        <w:t>Обработка персональных данных в Обществе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082196C5" w14:textId="77777777" w:rsidR="008D299D" w:rsidRPr="008C36B5" w:rsidRDefault="005434A5">
      <w:pPr>
        <w:pStyle w:val="11"/>
        <w:numPr>
          <w:ilvl w:val="1"/>
          <w:numId w:val="1"/>
        </w:numPr>
        <w:tabs>
          <w:tab w:val="left" w:pos="553"/>
        </w:tabs>
        <w:jc w:val="both"/>
        <w:rPr>
          <w:rFonts w:ascii="Courier New" w:hAnsi="Courier New" w:cs="Courier New"/>
          <w:sz w:val="24"/>
          <w:szCs w:val="24"/>
        </w:rPr>
      </w:pPr>
      <w:bookmarkStart w:id="77" w:name="bookmark75"/>
      <w:bookmarkEnd w:id="77"/>
      <w:r w:rsidRPr="008C36B5">
        <w:rPr>
          <w:rFonts w:ascii="Courier New" w:hAnsi="Courier New" w:cs="Courier New"/>
          <w:sz w:val="24"/>
          <w:szCs w:val="24"/>
        </w:rPr>
        <w:t>Общество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14:paraId="082196C6" w14:textId="77777777" w:rsidR="008D299D" w:rsidRPr="008C36B5" w:rsidRDefault="005434A5">
      <w:pPr>
        <w:pStyle w:val="11"/>
        <w:numPr>
          <w:ilvl w:val="1"/>
          <w:numId w:val="1"/>
        </w:numPr>
        <w:tabs>
          <w:tab w:val="left" w:pos="553"/>
        </w:tabs>
        <w:jc w:val="both"/>
        <w:rPr>
          <w:rFonts w:ascii="Courier New" w:hAnsi="Courier New" w:cs="Courier New"/>
          <w:sz w:val="24"/>
          <w:szCs w:val="24"/>
        </w:rPr>
      </w:pPr>
      <w:bookmarkStart w:id="78" w:name="bookmark76"/>
      <w:bookmarkEnd w:id="78"/>
      <w:r w:rsidRPr="008C36B5">
        <w:rPr>
          <w:rFonts w:ascii="Courier New" w:hAnsi="Courier New" w:cs="Courier New"/>
          <w:sz w:val="24"/>
          <w:szCs w:val="24"/>
        </w:rPr>
        <w:t>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14:paraId="082196C7" w14:textId="77777777" w:rsidR="008D299D" w:rsidRPr="008C36B5" w:rsidRDefault="005434A5">
      <w:pPr>
        <w:pStyle w:val="11"/>
        <w:numPr>
          <w:ilvl w:val="1"/>
          <w:numId w:val="1"/>
        </w:numPr>
        <w:tabs>
          <w:tab w:val="left" w:pos="549"/>
        </w:tabs>
        <w:jc w:val="both"/>
        <w:rPr>
          <w:rFonts w:ascii="Courier New" w:hAnsi="Courier New" w:cs="Courier New"/>
          <w:sz w:val="24"/>
          <w:szCs w:val="24"/>
        </w:rPr>
      </w:pPr>
      <w:bookmarkStart w:id="79" w:name="bookmark77"/>
      <w:bookmarkEnd w:id="79"/>
      <w:r w:rsidRPr="008C36B5">
        <w:rPr>
          <w:rFonts w:ascii="Courier New" w:hAnsi="Courier New" w:cs="Courier New"/>
          <w:sz w:val="24"/>
          <w:szCs w:val="24"/>
        </w:rPr>
        <w:t>В целях внутреннего информационного обеспечения Общество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14:paraId="082196C8" w14:textId="4DA7046C" w:rsidR="008D299D" w:rsidRPr="008C36B5" w:rsidRDefault="005434A5" w:rsidP="00DC4A35">
      <w:pPr>
        <w:pStyle w:val="11"/>
        <w:numPr>
          <w:ilvl w:val="1"/>
          <w:numId w:val="1"/>
        </w:numPr>
        <w:tabs>
          <w:tab w:val="left" w:pos="549"/>
        </w:tabs>
        <w:jc w:val="both"/>
        <w:rPr>
          <w:rFonts w:ascii="Courier New" w:hAnsi="Courier New" w:cs="Courier New"/>
          <w:sz w:val="24"/>
          <w:szCs w:val="24"/>
        </w:rPr>
      </w:pPr>
      <w:bookmarkStart w:id="80" w:name="bookmark78"/>
      <w:bookmarkEnd w:id="80"/>
      <w:r w:rsidRPr="008C36B5">
        <w:rPr>
          <w:rFonts w:ascii="Courier New" w:hAnsi="Courier New" w:cs="Courier New"/>
          <w:sz w:val="24"/>
          <w:szCs w:val="24"/>
        </w:rPr>
        <w:t xml:space="preserve">Доступ к обрабатываемым в Обществе персональным данным разрешается только работникам Общества, занимающим должности, включенные в перечень должностей структурных подразделений </w:t>
      </w:r>
      <w:r w:rsidR="00F854EB" w:rsidRPr="008C36B5">
        <w:rPr>
          <w:rFonts w:ascii="Courier New" w:hAnsi="Courier New" w:cs="Courier New"/>
          <w:sz w:val="24"/>
          <w:szCs w:val="24"/>
        </w:rPr>
        <w:t>Общества</w:t>
      </w:r>
      <w:r w:rsidRPr="008C36B5">
        <w:rPr>
          <w:rFonts w:ascii="Courier New" w:hAnsi="Courier New" w:cs="Courier New"/>
          <w:sz w:val="24"/>
          <w:szCs w:val="24"/>
        </w:rPr>
        <w:t>.</w:t>
      </w:r>
    </w:p>
    <w:p w14:paraId="2D0A5873" w14:textId="04A689BE" w:rsidR="00DC4A35" w:rsidRPr="008C36B5" w:rsidRDefault="00DC4A35" w:rsidP="00DC4A35">
      <w:pPr>
        <w:pStyle w:val="11"/>
        <w:numPr>
          <w:ilvl w:val="1"/>
          <w:numId w:val="1"/>
        </w:numPr>
        <w:tabs>
          <w:tab w:val="left" w:pos="549"/>
        </w:tabs>
        <w:jc w:val="both"/>
        <w:rPr>
          <w:rFonts w:ascii="Courier New" w:hAnsi="Courier New" w:cs="Courier New"/>
          <w:sz w:val="24"/>
          <w:szCs w:val="24"/>
        </w:rPr>
      </w:pPr>
      <w:r w:rsidRPr="008C36B5">
        <w:rPr>
          <w:rFonts w:ascii="Courier New" w:hAnsi="Courier New" w:cs="Courier New"/>
          <w:sz w:val="24"/>
          <w:szCs w:val="24"/>
        </w:rPr>
        <w:t>Обработка персональных данных осуществляется путем:</w:t>
      </w:r>
    </w:p>
    <w:p w14:paraId="00F01124" w14:textId="77777777" w:rsidR="00DC4A35" w:rsidRPr="008C36B5" w:rsidRDefault="00DC4A35" w:rsidP="2EFAB6F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8C36B5">
        <w:t>получения персональных данных в устной и письменной форме непосредственно с согласия субъекта персональных данных на обработку его персональных данных;</w:t>
      </w:r>
    </w:p>
    <w:p w14:paraId="14CE51FF" w14:textId="77777777" w:rsidR="00DC4A35" w:rsidRPr="008C36B5" w:rsidRDefault="00DC4A35" w:rsidP="00DC4A35">
      <w:pPr>
        <w:pStyle w:val="af1"/>
        <w:numPr>
          <w:ilvl w:val="0"/>
          <w:numId w:val="3"/>
        </w:numPr>
        <w:ind w:left="0" w:firstLine="0"/>
        <w:rPr>
          <w:rFonts w:ascii="Courier New" w:hAnsi="Courier New" w:cs="Courier New"/>
        </w:rPr>
      </w:pPr>
      <w:r w:rsidRPr="008C36B5">
        <w:rPr>
          <w:rFonts w:ascii="Courier New" w:hAnsi="Courier New" w:cs="Courier New"/>
        </w:rPr>
        <w:t>получения персональных данных из общедоступных источников;</w:t>
      </w:r>
    </w:p>
    <w:p w14:paraId="4A2C54CA" w14:textId="77777777" w:rsidR="00DC4A35" w:rsidRPr="008C36B5" w:rsidRDefault="00DC4A35" w:rsidP="00DC4A35">
      <w:pPr>
        <w:pStyle w:val="af1"/>
        <w:numPr>
          <w:ilvl w:val="0"/>
          <w:numId w:val="3"/>
        </w:numPr>
        <w:ind w:left="0" w:firstLine="0"/>
        <w:jc w:val="both"/>
        <w:rPr>
          <w:rFonts w:ascii="Courier New" w:hAnsi="Courier New" w:cs="Courier New"/>
        </w:rPr>
      </w:pPr>
      <w:r w:rsidRPr="008C36B5">
        <w:rPr>
          <w:rFonts w:ascii="Courier New" w:hAnsi="Courier New" w:cs="Courier New"/>
        </w:rPr>
        <w:t>внесения персональных данных в журналы, реестры и информационные системы Оператора;</w:t>
      </w:r>
    </w:p>
    <w:p w14:paraId="21BDB4B8" w14:textId="77777777" w:rsidR="00DC4A35" w:rsidRPr="008C36B5" w:rsidRDefault="00DC4A35" w:rsidP="00DC4A35">
      <w:pPr>
        <w:pStyle w:val="af1"/>
        <w:numPr>
          <w:ilvl w:val="0"/>
          <w:numId w:val="3"/>
        </w:numPr>
        <w:ind w:left="0" w:firstLine="0"/>
        <w:rPr>
          <w:rFonts w:ascii="Courier New" w:hAnsi="Courier New" w:cs="Courier New"/>
        </w:rPr>
      </w:pPr>
      <w:r w:rsidRPr="008C36B5">
        <w:rPr>
          <w:rFonts w:ascii="Courier New" w:hAnsi="Courier New" w:cs="Courier New"/>
        </w:rPr>
        <w:t>использования иных способов обработки персональных данных.</w:t>
      </w:r>
    </w:p>
    <w:p w14:paraId="71DBD00B" w14:textId="04D280BC" w:rsidR="00DC4A35" w:rsidRPr="008C36B5" w:rsidRDefault="00DC4A35" w:rsidP="00DC4A35">
      <w:pPr>
        <w:pStyle w:val="11"/>
        <w:numPr>
          <w:ilvl w:val="1"/>
          <w:numId w:val="1"/>
        </w:numPr>
        <w:tabs>
          <w:tab w:val="left" w:pos="549"/>
        </w:tabs>
        <w:jc w:val="both"/>
        <w:rPr>
          <w:rFonts w:ascii="Courier New" w:hAnsi="Courier New" w:cs="Courier New"/>
          <w:sz w:val="24"/>
          <w:szCs w:val="24"/>
        </w:rPr>
      </w:pPr>
      <w:r w:rsidRPr="008C36B5">
        <w:rPr>
          <w:rFonts w:ascii="Courier New" w:hAnsi="Courier New" w:cs="Courier New"/>
          <w:sz w:val="24"/>
          <w:szCs w:val="24"/>
        </w:rPr>
        <w:t>Хранение персональных данных:</w:t>
      </w:r>
    </w:p>
    <w:p w14:paraId="18C92DBC" w14:textId="1FB80F65" w:rsidR="00DC4A35" w:rsidRPr="008C36B5" w:rsidRDefault="00DC4A35" w:rsidP="2EFAB6FB">
      <w:pPr>
        <w:numPr>
          <w:ilvl w:val="0"/>
          <w:numId w:val="3"/>
        </w:numPr>
        <w:tabs>
          <w:tab w:val="left" w:pos="11908"/>
          <w:tab w:val="left" w:pos="12824"/>
          <w:tab w:val="left" w:pos="13740"/>
          <w:tab w:val="left" w:pos="14656"/>
        </w:tabs>
        <w:ind w:left="0" w:firstLine="0"/>
        <w:jc w:val="both"/>
      </w:pPr>
      <w:r w:rsidRPr="008C36B5">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14:paraId="78EC42F6" w14:textId="067A9524" w:rsidR="00DC4A35" w:rsidRPr="008C36B5" w:rsidRDefault="00DC4A35" w:rsidP="2EFAB6FB">
      <w:pPr>
        <w:numPr>
          <w:ilvl w:val="0"/>
          <w:numId w:val="3"/>
        </w:numPr>
        <w:tabs>
          <w:tab w:val="left" w:pos="11908"/>
          <w:tab w:val="left" w:pos="12824"/>
          <w:tab w:val="left" w:pos="13740"/>
          <w:tab w:val="left" w:pos="14656"/>
        </w:tabs>
        <w:ind w:left="0" w:firstLine="0"/>
        <w:jc w:val="both"/>
      </w:pPr>
      <w:r w:rsidRPr="008C36B5">
        <w:t>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14:paraId="1AD1C404" w14:textId="02968807" w:rsidR="00DC4A35" w:rsidRPr="008C36B5" w:rsidRDefault="008B4AE7" w:rsidP="2EFAB6FB">
      <w:pPr>
        <w:numPr>
          <w:ilvl w:val="0"/>
          <w:numId w:val="3"/>
        </w:numPr>
        <w:tabs>
          <w:tab w:val="left" w:pos="11908"/>
          <w:tab w:val="left" w:pos="12824"/>
          <w:tab w:val="left" w:pos="13740"/>
          <w:tab w:val="left" w:pos="14656"/>
        </w:tabs>
        <w:ind w:left="0" w:firstLine="0"/>
        <w:jc w:val="both"/>
      </w:pPr>
      <w:r w:rsidRPr="008C36B5">
        <w:t>персональные данные</w:t>
      </w:r>
      <w:r w:rsidR="00DC4A35" w:rsidRPr="008C36B5">
        <w:t xml:space="preserve"> субъектов, обрабатываемые с использованием средств </w:t>
      </w:r>
      <w:r w:rsidR="00DC4A35" w:rsidRPr="008C36B5">
        <w:lastRenderedPageBreak/>
        <w:t>автоматизации в разных целях, хранятся в разных папках</w:t>
      </w:r>
      <w:r w:rsidRPr="008C36B5">
        <w:t>;</w:t>
      </w:r>
    </w:p>
    <w:p w14:paraId="7C598F9D" w14:textId="1BEBA9BC" w:rsidR="00DC4A35" w:rsidRPr="008C36B5" w:rsidRDefault="008B4AE7" w:rsidP="2EFAB6FB">
      <w:pPr>
        <w:numPr>
          <w:ilvl w:val="0"/>
          <w:numId w:val="3"/>
        </w:numPr>
        <w:tabs>
          <w:tab w:val="left" w:pos="11908"/>
          <w:tab w:val="left" w:pos="12824"/>
          <w:tab w:val="left" w:pos="13740"/>
          <w:tab w:val="left" w:pos="14656"/>
        </w:tabs>
        <w:ind w:left="0" w:firstLine="0"/>
        <w:jc w:val="both"/>
      </w:pPr>
      <w:r w:rsidRPr="008C36B5">
        <w:t>н</w:t>
      </w:r>
      <w:r w:rsidR="00DC4A35" w:rsidRPr="008C36B5">
        <w:t xml:space="preserve">е допускается хранение и размещение документов, содержащих </w:t>
      </w:r>
      <w:r w:rsidRPr="008C36B5">
        <w:t>персональные данные</w:t>
      </w:r>
      <w:r w:rsidR="00DC4A35" w:rsidRPr="008C36B5">
        <w:t>, в открытых электронных каталогах (файлообменниках) в ИСПД</w:t>
      </w:r>
      <w:r w:rsidRPr="008C36B5">
        <w:t>;</w:t>
      </w:r>
    </w:p>
    <w:p w14:paraId="12E762CA" w14:textId="6392564F" w:rsidR="00DC4A35" w:rsidRPr="008C36B5" w:rsidRDefault="008B4AE7" w:rsidP="2EFAB6FB">
      <w:pPr>
        <w:numPr>
          <w:ilvl w:val="0"/>
          <w:numId w:val="3"/>
        </w:numPr>
        <w:tabs>
          <w:tab w:val="left" w:pos="11908"/>
          <w:tab w:val="left" w:pos="12824"/>
          <w:tab w:val="left" w:pos="13740"/>
          <w:tab w:val="left" w:pos="14656"/>
        </w:tabs>
        <w:ind w:left="0" w:firstLine="0"/>
        <w:jc w:val="both"/>
      </w:pPr>
      <w:r w:rsidRPr="008C36B5">
        <w:t>х</w:t>
      </w:r>
      <w:r w:rsidR="00DC4A35" w:rsidRPr="008C36B5">
        <w:t xml:space="preserve">ранение </w:t>
      </w:r>
      <w:r w:rsidRPr="008C36B5">
        <w:t>персональных данных</w:t>
      </w:r>
      <w:r w:rsidR="00DC4A35" w:rsidRPr="008C36B5">
        <w:t xml:space="preserve"> в форме, позволяющей определить субъекта </w:t>
      </w:r>
      <w:r w:rsidRPr="008C36B5">
        <w:t>персональных данных</w:t>
      </w:r>
      <w:r w:rsidR="00DC4A35" w:rsidRPr="008C36B5">
        <w:t>,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51C59076" w14:textId="63348318" w:rsidR="00DC4A35" w:rsidRPr="008C36B5" w:rsidRDefault="00DC4A35" w:rsidP="008B4AE7">
      <w:pPr>
        <w:pStyle w:val="11"/>
        <w:numPr>
          <w:ilvl w:val="1"/>
          <w:numId w:val="1"/>
        </w:numPr>
        <w:tabs>
          <w:tab w:val="left" w:pos="549"/>
        </w:tabs>
        <w:jc w:val="both"/>
        <w:rPr>
          <w:rFonts w:ascii="Courier New" w:hAnsi="Courier New" w:cs="Courier New"/>
          <w:sz w:val="24"/>
          <w:szCs w:val="24"/>
        </w:rPr>
      </w:pPr>
      <w:r w:rsidRPr="008C36B5">
        <w:rPr>
          <w:rFonts w:ascii="Courier New" w:hAnsi="Courier New" w:cs="Courier New"/>
          <w:sz w:val="24"/>
          <w:szCs w:val="24"/>
        </w:rPr>
        <w:t xml:space="preserve">Уничтожение </w:t>
      </w:r>
      <w:r w:rsidR="008B4AE7" w:rsidRPr="008C36B5">
        <w:rPr>
          <w:rFonts w:ascii="Courier New" w:hAnsi="Courier New" w:cs="Courier New"/>
          <w:sz w:val="24"/>
          <w:szCs w:val="24"/>
        </w:rPr>
        <w:t>персональных данных:</w:t>
      </w:r>
    </w:p>
    <w:p w14:paraId="2343D7BC" w14:textId="1DB5BE67" w:rsidR="00DC4A35" w:rsidRPr="008C36B5" w:rsidRDefault="008B4AE7" w:rsidP="005C5D64">
      <w:pPr>
        <w:numPr>
          <w:ilvl w:val="0"/>
          <w:numId w:val="3"/>
        </w:numPr>
        <w:tabs>
          <w:tab w:val="left" w:pos="11908"/>
          <w:tab w:val="left" w:pos="12824"/>
          <w:tab w:val="left" w:pos="13740"/>
          <w:tab w:val="left" w:pos="14656"/>
        </w:tabs>
        <w:ind w:left="0" w:firstLine="0"/>
        <w:jc w:val="both"/>
      </w:pPr>
      <w:r w:rsidRPr="008C36B5">
        <w:t>у</w:t>
      </w:r>
      <w:r w:rsidR="00DC4A35" w:rsidRPr="008C36B5">
        <w:t xml:space="preserve">ничтожение документов (носителей), содержащих </w:t>
      </w:r>
      <w:r w:rsidRPr="008C36B5">
        <w:t>персональные данные</w:t>
      </w:r>
      <w:r w:rsidR="00DC4A35" w:rsidRPr="008C36B5">
        <w:t>,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14:paraId="7CB80B1B" w14:textId="55B76556" w:rsidR="00DC4A35" w:rsidRPr="008C36B5" w:rsidRDefault="008B4AE7" w:rsidP="2EFAB6FB">
      <w:pPr>
        <w:numPr>
          <w:ilvl w:val="0"/>
          <w:numId w:val="3"/>
        </w:numPr>
        <w:tabs>
          <w:tab w:val="left" w:pos="11908"/>
          <w:tab w:val="left" w:pos="12824"/>
          <w:tab w:val="left" w:pos="13740"/>
          <w:tab w:val="left" w:pos="14656"/>
        </w:tabs>
        <w:ind w:left="0" w:firstLine="0"/>
        <w:jc w:val="both"/>
      </w:pPr>
      <w:r w:rsidRPr="008C36B5">
        <w:t>персональные данные</w:t>
      </w:r>
      <w:r w:rsidR="00DC4A35" w:rsidRPr="008C36B5">
        <w:t xml:space="preserve"> на электронных носителях уничтожаются путем стирания или форматирования носителя.</w:t>
      </w:r>
    </w:p>
    <w:p w14:paraId="3B8EF369" w14:textId="593EBB57" w:rsidR="00DC4A35" w:rsidRPr="008C36B5" w:rsidRDefault="008B4AE7" w:rsidP="2EFAB6FB">
      <w:pPr>
        <w:numPr>
          <w:ilvl w:val="0"/>
          <w:numId w:val="3"/>
        </w:numPr>
        <w:tabs>
          <w:tab w:val="left" w:pos="11908"/>
          <w:tab w:val="left" w:pos="12824"/>
          <w:tab w:val="left" w:pos="13740"/>
          <w:tab w:val="left" w:pos="14656"/>
        </w:tabs>
        <w:ind w:left="0" w:firstLine="0"/>
        <w:jc w:val="both"/>
      </w:pPr>
      <w:r w:rsidRPr="008C36B5">
        <w:t>факт</w:t>
      </w:r>
      <w:r w:rsidR="00DC4A35" w:rsidRPr="008C36B5">
        <w:t xml:space="preserve"> уничтожения </w:t>
      </w:r>
      <w:r w:rsidRPr="008C36B5">
        <w:t>персональных данных</w:t>
      </w:r>
      <w:r w:rsidR="00DC4A35" w:rsidRPr="008C36B5">
        <w:t xml:space="preserve"> подтверждается документально актом об уничтожении носителей.</w:t>
      </w:r>
    </w:p>
    <w:p w14:paraId="50FDEDCE" w14:textId="77777777" w:rsidR="00DC4A35" w:rsidRPr="008C36B5" w:rsidRDefault="00DC4A35" w:rsidP="00DC4A35">
      <w:pPr>
        <w:pStyle w:val="11"/>
        <w:tabs>
          <w:tab w:val="left" w:pos="549"/>
        </w:tabs>
        <w:jc w:val="both"/>
        <w:rPr>
          <w:rFonts w:ascii="Courier New" w:hAnsi="Courier New" w:cs="Courier New"/>
          <w:sz w:val="24"/>
          <w:szCs w:val="24"/>
        </w:rPr>
      </w:pPr>
    </w:p>
    <w:p w14:paraId="082196C9" w14:textId="77777777" w:rsidR="008D299D" w:rsidRPr="008C36B5" w:rsidRDefault="005434A5">
      <w:pPr>
        <w:pStyle w:val="24"/>
        <w:keepNext/>
        <w:keepLines/>
        <w:numPr>
          <w:ilvl w:val="0"/>
          <w:numId w:val="1"/>
        </w:numPr>
        <w:tabs>
          <w:tab w:val="left" w:pos="470"/>
        </w:tabs>
        <w:jc w:val="both"/>
        <w:rPr>
          <w:rFonts w:ascii="Courier New" w:hAnsi="Courier New" w:cs="Courier New"/>
          <w:sz w:val="24"/>
          <w:szCs w:val="24"/>
        </w:rPr>
      </w:pPr>
      <w:bookmarkStart w:id="81" w:name="bookmark81"/>
      <w:bookmarkStart w:id="82" w:name="bookmark79"/>
      <w:bookmarkStart w:id="83" w:name="bookmark80"/>
      <w:bookmarkStart w:id="84" w:name="bookmark82"/>
      <w:bookmarkStart w:id="85" w:name="_Toc77326357"/>
      <w:bookmarkEnd w:id="81"/>
      <w:r w:rsidRPr="008C36B5">
        <w:rPr>
          <w:rFonts w:ascii="Courier New" w:hAnsi="Courier New" w:cs="Courier New"/>
          <w:sz w:val="24"/>
          <w:szCs w:val="24"/>
        </w:rPr>
        <w:t>Перечень действий с персональными данными и способы их обработки</w:t>
      </w:r>
      <w:bookmarkEnd w:id="82"/>
      <w:bookmarkEnd w:id="83"/>
      <w:bookmarkEnd w:id="84"/>
      <w:bookmarkEnd w:id="85"/>
    </w:p>
    <w:p w14:paraId="082196CA" w14:textId="77777777" w:rsidR="008D299D" w:rsidRPr="008C36B5" w:rsidRDefault="005434A5">
      <w:pPr>
        <w:pStyle w:val="11"/>
        <w:numPr>
          <w:ilvl w:val="1"/>
          <w:numId w:val="1"/>
        </w:numPr>
        <w:tabs>
          <w:tab w:val="left" w:pos="693"/>
        </w:tabs>
        <w:jc w:val="both"/>
        <w:rPr>
          <w:rFonts w:ascii="Courier New" w:hAnsi="Courier New" w:cs="Courier New"/>
          <w:sz w:val="24"/>
          <w:szCs w:val="24"/>
        </w:rPr>
      </w:pPr>
      <w:bookmarkStart w:id="86" w:name="bookmark83"/>
      <w:bookmarkEnd w:id="86"/>
      <w:r w:rsidRPr="008C36B5">
        <w:rPr>
          <w:rFonts w:ascii="Courier New" w:hAnsi="Courier New" w:cs="Courier New"/>
          <w:sz w:val="24"/>
          <w:szCs w:val="24"/>
        </w:rPr>
        <w:t>Общество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82196CB" w14:textId="77777777" w:rsidR="008D299D" w:rsidRPr="008C36B5" w:rsidRDefault="005434A5">
      <w:pPr>
        <w:pStyle w:val="11"/>
        <w:numPr>
          <w:ilvl w:val="1"/>
          <w:numId w:val="1"/>
        </w:numPr>
        <w:tabs>
          <w:tab w:val="left" w:pos="690"/>
        </w:tabs>
        <w:jc w:val="both"/>
        <w:rPr>
          <w:rFonts w:ascii="Courier New" w:hAnsi="Courier New" w:cs="Courier New"/>
          <w:sz w:val="24"/>
          <w:szCs w:val="24"/>
        </w:rPr>
      </w:pPr>
      <w:bookmarkStart w:id="87" w:name="bookmark84"/>
      <w:bookmarkEnd w:id="87"/>
      <w:r w:rsidRPr="008C36B5">
        <w:rPr>
          <w:rFonts w:ascii="Courier New" w:hAnsi="Courier New" w:cs="Courier New"/>
          <w:sz w:val="24"/>
          <w:szCs w:val="24"/>
        </w:rPr>
        <w:t>Обработка персональных данных в Обществе осуществляется следующими способами:</w:t>
      </w:r>
    </w:p>
    <w:p w14:paraId="082196CC" w14:textId="77777777" w:rsidR="008D299D" w:rsidRPr="008C36B5" w:rsidRDefault="005434A5">
      <w:pPr>
        <w:pStyle w:val="11"/>
        <w:numPr>
          <w:ilvl w:val="0"/>
          <w:numId w:val="2"/>
        </w:numPr>
        <w:tabs>
          <w:tab w:val="left" w:pos="250"/>
        </w:tabs>
        <w:jc w:val="both"/>
        <w:rPr>
          <w:rFonts w:ascii="Courier New" w:hAnsi="Courier New" w:cs="Courier New"/>
          <w:sz w:val="24"/>
          <w:szCs w:val="24"/>
        </w:rPr>
      </w:pPr>
      <w:bookmarkStart w:id="88" w:name="bookmark85"/>
      <w:bookmarkEnd w:id="88"/>
      <w:r w:rsidRPr="008C36B5">
        <w:rPr>
          <w:rFonts w:ascii="Courier New" w:hAnsi="Courier New" w:cs="Courier New"/>
          <w:sz w:val="24"/>
          <w:szCs w:val="24"/>
        </w:rPr>
        <w:t>неавтоматизированная обработка персональных данных;</w:t>
      </w:r>
    </w:p>
    <w:p w14:paraId="082196CD" w14:textId="77777777" w:rsidR="008D299D" w:rsidRPr="008C36B5" w:rsidRDefault="005434A5">
      <w:pPr>
        <w:pStyle w:val="11"/>
        <w:numPr>
          <w:ilvl w:val="0"/>
          <w:numId w:val="2"/>
        </w:numPr>
        <w:tabs>
          <w:tab w:val="left" w:pos="250"/>
        </w:tabs>
        <w:jc w:val="both"/>
        <w:rPr>
          <w:rFonts w:ascii="Courier New" w:hAnsi="Courier New" w:cs="Courier New"/>
          <w:sz w:val="24"/>
          <w:szCs w:val="24"/>
        </w:rPr>
      </w:pPr>
      <w:bookmarkStart w:id="89" w:name="bookmark86"/>
      <w:bookmarkEnd w:id="89"/>
      <w:r w:rsidRPr="008C36B5">
        <w:rPr>
          <w:rFonts w:ascii="Courier New" w:hAnsi="Courier New" w:cs="Courier New"/>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82196CE" w14:textId="77777777" w:rsidR="008D299D" w:rsidRPr="008C36B5" w:rsidRDefault="005434A5">
      <w:pPr>
        <w:pStyle w:val="11"/>
        <w:numPr>
          <w:ilvl w:val="0"/>
          <w:numId w:val="2"/>
        </w:numPr>
        <w:tabs>
          <w:tab w:val="left" w:pos="254"/>
        </w:tabs>
        <w:spacing w:after="340"/>
        <w:jc w:val="both"/>
        <w:rPr>
          <w:rFonts w:ascii="Courier New" w:hAnsi="Courier New" w:cs="Courier New"/>
          <w:sz w:val="24"/>
          <w:szCs w:val="24"/>
        </w:rPr>
      </w:pPr>
      <w:bookmarkStart w:id="90" w:name="bookmark87"/>
      <w:bookmarkEnd w:id="90"/>
      <w:r w:rsidRPr="008C36B5">
        <w:rPr>
          <w:rFonts w:ascii="Courier New" w:hAnsi="Courier New" w:cs="Courier New"/>
          <w:sz w:val="24"/>
          <w:szCs w:val="24"/>
        </w:rPr>
        <w:t>смешанная обработка персональных данных.</w:t>
      </w:r>
    </w:p>
    <w:p w14:paraId="082196CF" w14:textId="6477315A" w:rsidR="008D299D" w:rsidRPr="008C36B5" w:rsidRDefault="005434A5">
      <w:pPr>
        <w:pStyle w:val="24"/>
        <w:keepNext/>
        <w:keepLines/>
        <w:numPr>
          <w:ilvl w:val="0"/>
          <w:numId w:val="1"/>
        </w:numPr>
        <w:tabs>
          <w:tab w:val="left" w:pos="470"/>
        </w:tabs>
        <w:jc w:val="both"/>
        <w:rPr>
          <w:rFonts w:ascii="Courier New" w:hAnsi="Courier New" w:cs="Courier New"/>
          <w:sz w:val="24"/>
          <w:szCs w:val="24"/>
        </w:rPr>
      </w:pPr>
      <w:bookmarkStart w:id="91" w:name="bookmark90"/>
      <w:bookmarkStart w:id="92" w:name="bookmark88"/>
      <w:bookmarkStart w:id="93" w:name="bookmark89"/>
      <w:bookmarkStart w:id="94" w:name="bookmark91"/>
      <w:bookmarkStart w:id="95" w:name="_Toc77326358"/>
      <w:bookmarkEnd w:id="91"/>
      <w:r w:rsidRPr="008C36B5">
        <w:rPr>
          <w:rFonts w:ascii="Courier New" w:hAnsi="Courier New" w:cs="Courier New"/>
          <w:sz w:val="24"/>
          <w:szCs w:val="24"/>
        </w:rPr>
        <w:t>Права</w:t>
      </w:r>
      <w:bookmarkEnd w:id="92"/>
      <w:bookmarkEnd w:id="93"/>
      <w:bookmarkEnd w:id="94"/>
      <w:r w:rsidR="005C5D64" w:rsidRPr="008C36B5">
        <w:rPr>
          <w:rFonts w:ascii="Courier New" w:hAnsi="Courier New" w:cs="Courier New"/>
          <w:sz w:val="24"/>
          <w:szCs w:val="24"/>
        </w:rPr>
        <w:t xml:space="preserve"> Общества и субъекта персональных данных.</w:t>
      </w:r>
      <w:bookmarkEnd w:id="95"/>
    </w:p>
    <w:p w14:paraId="082196D0" w14:textId="6056346E" w:rsidR="008D299D" w:rsidRPr="008C36B5" w:rsidRDefault="00BE2AA7">
      <w:pPr>
        <w:pStyle w:val="11"/>
        <w:numPr>
          <w:ilvl w:val="1"/>
          <w:numId w:val="1"/>
        </w:numPr>
        <w:tabs>
          <w:tab w:val="left" w:pos="675"/>
        </w:tabs>
        <w:jc w:val="both"/>
        <w:rPr>
          <w:rFonts w:ascii="Courier New" w:hAnsi="Courier New" w:cs="Courier New"/>
          <w:sz w:val="24"/>
          <w:szCs w:val="24"/>
        </w:rPr>
      </w:pPr>
      <w:bookmarkStart w:id="96" w:name="bookmark92"/>
      <w:bookmarkEnd w:id="96"/>
      <w:r w:rsidRPr="008C36B5">
        <w:rPr>
          <w:rFonts w:ascii="Courier New" w:hAnsi="Courier New" w:cs="Courier New"/>
          <w:sz w:val="24"/>
          <w:szCs w:val="24"/>
        </w:rPr>
        <w:t>Общество</w:t>
      </w:r>
      <w:r w:rsidR="005434A5" w:rsidRPr="008C36B5">
        <w:rPr>
          <w:rFonts w:ascii="Courier New" w:hAnsi="Courier New" w:cs="Courier New"/>
          <w:sz w:val="24"/>
          <w:szCs w:val="24"/>
        </w:rPr>
        <w:t>, являющееся оператором персональных данных, вправе:</w:t>
      </w:r>
    </w:p>
    <w:p w14:paraId="082196D1" w14:textId="77777777" w:rsidR="008D299D" w:rsidRPr="008C36B5" w:rsidRDefault="005434A5">
      <w:pPr>
        <w:pStyle w:val="11"/>
        <w:numPr>
          <w:ilvl w:val="0"/>
          <w:numId w:val="2"/>
        </w:numPr>
        <w:tabs>
          <w:tab w:val="left" w:pos="254"/>
        </w:tabs>
        <w:rPr>
          <w:rFonts w:ascii="Courier New" w:hAnsi="Courier New" w:cs="Courier New"/>
          <w:sz w:val="24"/>
          <w:szCs w:val="24"/>
        </w:rPr>
      </w:pPr>
      <w:bookmarkStart w:id="97" w:name="bookmark93"/>
      <w:bookmarkEnd w:id="97"/>
      <w:r w:rsidRPr="008C36B5">
        <w:rPr>
          <w:rFonts w:ascii="Courier New" w:hAnsi="Courier New" w:cs="Courier New"/>
          <w:sz w:val="24"/>
          <w:szCs w:val="24"/>
        </w:rPr>
        <w:t>отстаивать свои интересы в суде;</w:t>
      </w:r>
    </w:p>
    <w:p w14:paraId="082196D5" w14:textId="18E16C60" w:rsidR="008D299D" w:rsidRPr="008C36B5" w:rsidRDefault="005434A5" w:rsidP="00E01DF2">
      <w:pPr>
        <w:pStyle w:val="11"/>
        <w:numPr>
          <w:ilvl w:val="0"/>
          <w:numId w:val="2"/>
        </w:numPr>
        <w:tabs>
          <w:tab w:val="left" w:pos="452"/>
        </w:tabs>
        <w:jc w:val="both"/>
        <w:rPr>
          <w:rFonts w:ascii="Courier New" w:hAnsi="Courier New" w:cs="Courier New"/>
          <w:sz w:val="24"/>
          <w:szCs w:val="24"/>
        </w:rPr>
      </w:pPr>
      <w:bookmarkStart w:id="98" w:name="bookmark94"/>
      <w:bookmarkEnd w:id="98"/>
      <w:r w:rsidRPr="008C36B5">
        <w:rPr>
          <w:rFonts w:ascii="Courier New" w:hAnsi="Courier New" w:cs="Courier New"/>
          <w:sz w:val="24"/>
          <w:szCs w:val="24"/>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7BED5E83" w14:textId="77777777" w:rsidR="003F71CD" w:rsidRPr="008C36B5" w:rsidRDefault="005434A5" w:rsidP="00BE2AA7">
      <w:pPr>
        <w:pStyle w:val="11"/>
        <w:numPr>
          <w:ilvl w:val="0"/>
          <w:numId w:val="2"/>
        </w:numPr>
        <w:tabs>
          <w:tab w:val="left" w:pos="255"/>
        </w:tabs>
        <w:jc w:val="both"/>
        <w:rPr>
          <w:rFonts w:ascii="Courier New" w:hAnsi="Courier New" w:cs="Courier New"/>
          <w:sz w:val="24"/>
          <w:szCs w:val="24"/>
        </w:rPr>
      </w:pPr>
      <w:bookmarkStart w:id="99" w:name="bookmark95"/>
      <w:bookmarkEnd w:id="99"/>
      <w:r w:rsidRPr="008C36B5">
        <w:rPr>
          <w:rFonts w:ascii="Courier New" w:hAnsi="Courier New" w:cs="Courier New"/>
          <w:sz w:val="24"/>
          <w:szCs w:val="24"/>
        </w:rPr>
        <w:t>отказывать в предоставлении персональных данных в случаях предусмотренных законодательством;</w:t>
      </w:r>
    </w:p>
    <w:p w14:paraId="082196D7" w14:textId="5C4FBEB9" w:rsidR="008D299D" w:rsidRPr="008C36B5" w:rsidRDefault="003F71CD" w:rsidP="00BE2AA7">
      <w:pPr>
        <w:pStyle w:val="11"/>
        <w:numPr>
          <w:ilvl w:val="0"/>
          <w:numId w:val="2"/>
        </w:numPr>
        <w:tabs>
          <w:tab w:val="left" w:pos="255"/>
        </w:tabs>
        <w:jc w:val="both"/>
        <w:rPr>
          <w:rFonts w:ascii="Courier New" w:hAnsi="Courier New" w:cs="Courier New"/>
          <w:sz w:val="24"/>
          <w:szCs w:val="24"/>
        </w:rPr>
      </w:pPr>
      <w:r w:rsidRPr="008C36B5">
        <w:rPr>
          <w:rFonts w:ascii="Courier New" w:hAnsi="Courier New" w:cs="Courier New"/>
          <w:sz w:val="24"/>
          <w:szCs w:val="24"/>
        </w:rPr>
        <w:t>-</w:t>
      </w:r>
      <w:r w:rsidR="005434A5" w:rsidRPr="008C36B5">
        <w:rPr>
          <w:rFonts w:ascii="Courier New" w:hAnsi="Courier New" w:cs="Courier New"/>
          <w:sz w:val="24"/>
          <w:szCs w:val="24"/>
        </w:rPr>
        <w:t>использовать персональные данные субъекта без согласия, в случаях предусмотренных законодательством.</w:t>
      </w:r>
    </w:p>
    <w:p w14:paraId="082196D8" w14:textId="77777777" w:rsidR="008D299D" w:rsidRPr="008C36B5" w:rsidRDefault="005434A5">
      <w:pPr>
        <w:pStyle w:val="11"/>
        <w:numPr>
          <w:ilvl w:val="1"/>
          <w:numId w:val="1"/>
        </w:numPr>
        <w:tabs>
          <w:tab w:val="left" w:pos="712"/>
        </w:tabs>
        <w:jc w:val="both"/>
        <w:rPr>
          <w:rFonts w:ascii="Courier New" w:hAnsi="Courier New" w:cs="Courier New"/>
          <w:sz w:val="24"/>
          <w:szCs w:val="24"/>
        </w:rPr>
      </w:pPr>
      <w:bookmarkStart w:id="100" w:name="bookmark96"/>
      <w:bookmarkEnd w:id="100"/>
      <w:r w:rsidRPr="008C36B5">
        <w:rPr>
          <w:rFonts w:ascii="Courier New" w:hAnsi="Courier New" w:cs="Courier New"/>
          <w:sz w:val="24"/>
          <w:szCs w:val="24"/>
        </w:rPr>
        <w:t>Субъекты, персональные данные которых обрабатываются в Обществе, имеют право на:</w:t>
      </w:r>
    </w:p>
    <w:p w14:paraId="082196D9" w14:textId="77777777" w:rsidR="008D299D" w:rsidRPr="008C36B5" w:rsidRDefault="005434A5">
      <w:pPr>
        <w:pStyle w:val="11"/>
        <w:numPr>
          <w:ilvl w:val="0"/>
          <w:numId w:val="2"/>
        </w:numPr>
        <w:tabs>
          <w:tab w:val="left" w:pos="280"/>
        </w:tabs>
        <w:jc w:val="both"/>
        <w:rPr>
          <w:rFonts w:ascii="Courier New" w:hAnsi="Courier New" w:cs="Courier New"/>
          <w:sz w:val="24"/>
          <w:szCs w:val="24"/>
        </w:rPr>
      </w:pPr>
      <w:bookmarkStart w:id="101" w:name="bookmark97"/>
      <w:bookmarkEnd w:id="101"/>
      <w:r w:rsidRPr="008C36B5">
        <w:rPr>
          <w:rFonts w:ascii="Courier New" w:hAnsi="Courier New" w:cs="Courier New"/>
          <w:sz w:val="24"/>
          <w:szCs w:val="24"/>
        </w:rPr>
        <w:t>полную информацию об их персональных данных, обрабатываемых в Обществе;</w:t>
      </w:r>
    </w:p>
    <w:p w14:paraId="082196DA" w14:textId="77777777" w:rsidR="008D299D" w:rsidRPr="008C36B5" w:rsidRDefault="005434A5">
      <w:pPr>
        <w:pStyle w:val="11"/>
        <w:numPr>
          <w:ilvl w:val="0"/>
          <w:numId w:val="2"/>
        </w:numPr>
        <w:tabs>
          <w:tab w:val="left" w:pos="280"/>
        </w:tabs>
        <w:jc w:val="both"/>
        <w:rPr>
          <w:rFonts w:ascii="Courier New" w:hAnsi="Courier New" w:cs="Courier New"/>
          <w:sz w:val="24"/>
          <w:szCs w:val="24"/>
        </w:rPr>
      </w:pPr>
      <w:bookmarkStart w:id="102" w:name="bookmark98"/>
      <w:bookmarkEnd w:id="102"/>
      <w:r w:rsidRPr="008C36B5">
        <w:rPr>
          <w:rFonts w:ascii="Courier New" w:hAnsi="Courier New" w:cs="Courier New"/>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14:paraId="082196DB" w14:textId="77777777" w:rsidR="008D299D" w:rsidRPr="008C36B5" w:rsidRDefault="005434A5">
      <w:pPr>
        <w:pStyle w:val="11"/>
        <w:numPr>
          <w:ilvl w:val="0"/>
          <w:numId w:val="2"/>
        </w:numPr>
        <w:tabs>
          <w:tab w:val="left" w:pos="280"/>
        </w:tabs>
        <w:jc w:val="both"/>
        <w:rPr>
          <w:rFonts w:ascii="Courier New" w:hAnsi="Courier New" w:cs="Courier New"/>
          <w:sz w:val="24"/>
          <w:szCs w:val="24"/>
        </w:rPr>
      </w:pPr>
      <w:bookmarkStart w:id="103" w:name="bookmark99"/>
      <w:bookmarkEnd w:id="103"/>
      <w:r w:rsidRPr="008C36B5">
        <w:rPr>
          <w:rFonts w:ascii="Courier New" w:hAnsi="Courier New" w:cs="Courier New"/>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82196DC" w14:textId="77777777" w:rsidR="008D299D" w:rsidRPr="008C36B5" w:rsidRDefault="005434A5">
      <w:pPr>
        <w:pStyle w:val="11"/>
        <w:numPr>
          <w:ilvl w:val="0"/>
          <w:numId w:val="2"/>
        </w:numPr>
        <w:tabs>
          <w:tab w:val="left" w:pos="284"/>
        </w:tabs>
        <w:jc w:val="both"/>
        <w:rPr>
          <w:rFonts w:ascii="Courier New" w:hAnsi="Courier New" w:cs="Courier New"/>
          <w:sz w:val="24"/>
          <w:szCs w:val="24"/>
        </w:rPr>
      </w:pPr>
      <w:bookmarkStart w:id="104" w:name="bookmark100"/>
      <w:bookmarkEnd w:id="104"/>
      <w:r w:rsidRPr="008C36B5">
        <w:rPr>
          <w:rFonts w:ascii="Courier New" w:hAnsi="Courier New" w:cs="Courier New"/>
          <w:sz w:val="24"/>
          <w:szCs w:val="24"/>
        </w:rPr>
        <w:lastRenderedPageBreak/>
        <w:t>отзыв согласия на обработку персональных данных;</w:t>
      </w:r>
    </w:p>
    <w:p w14:paraId="082196DD" w14:textId="77777777" w:rsidR="008D299D" w:rsidRPr="008C36B5" w:rsidRDefault="005434A5">
      <w:pPr>
        <w:pStyle w:val="11"/>
        <w:numPr>
          <w:ilvl w:val="0"/>
          <w:numId w:val="2"/>
        </w:numPr>
        <w:tabs>
          <w:tab w:val="left" w:pos="284"/>
        </w:tabs>
        <w:jc w:val="both"/>
        <w:rPr>
          <w:rFonts w:ascii="Courier New" w:hAnsi="Courier New" w:cs="Courier New"/>
          <w:sz w:val="24"/>
          <w:szCs w:val="24"/>
        </w:rPr>
      </w:pPr>
      <w:bookmarkStart w:id="105" w:name="bookmark101"/>
      <w:bookmarkEnd w:id="105"/>
      <w:r w:rsidRPr="008C36B5">
        <w:rPr>
          <w:rFonts w:ascii="Courier New" w:hAnsi="Courier New" w:cs="Courier New"/>
          <w:sz w:val="24"/>
          <w:szCs w:val="24"/>
        </w:rPr>
        <w:t>принятие предусмотренных законом мер по защите своих прав;</w:t>
      </w:r>
    </w:p>
    <w:p w14:paraId="082196DE"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-обжалование действия или бездействия Общества,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14:paraId="082196DF" w14:textId="56FE6667" w:rsidR="008D299D" w:rsidRPr="008C36B5" w:rsidRDefault="005434A5" w:rsidP="00A16071">
      <w:pPr>
        <w:pStyle w:val="11"/>
        <w:numPr>
          <w:ilvl w:val="0"/>
          <w:numId w:val="2"/>
        </w:numPr>
        <w:tabs>
          <w:tab w:val="left" w:pos="284"/>
        </w:tabs>
        <w:jc w:val="both"/>
        <w:rPr>
          <w:rFonts w:ascii="Courier New" w:hAnsi="Courier New" w:cs="Courier New"/>
          <w:sz w:val="24"/>
          <w:szCs w:val="24"/>
        </w:rPr>
      </w:pPr>
      <w:bookmarkStart w:id="106" w:name="bookmark102"/>
      <w:bookmarkEnd w:id="106"/>
      <w:r w:rsidRPr="008C36B5">
        <w:rPr>
          <w:rFonts w:ascii="Courier New" w:hAnsi="Courier New" w:cs="Courier New"/>
          <w:sz w:val="24"/>
          <w:szCs w:val="24"/>
        </w:rPr>
        <w:t>осуществление иных прав, предусмотренных законодательством Российской Федерации.</w:t>
      </w:r>
    </w:p>
    <w:p w14:paraId="78AB6950" w14:textId="49205943" w:rsidR="00A16071" w:rsidRPr="008C36B5" w:rsidRDefault="00A16071" w:rsidP="00A16071">
      <w:pPr>
        <w:pStyle w:val="11"/>
        <w:tabs>
          <w:tab w:val="left" w:pos="284"/>
        </w:tabs>
        <w:spacing w:after="340"/>
        <w:jc w:val="both"/>
        <w:rPr>
          <w:rFonts w:ascii="Courier New" w:hAnsi="Courier New" w:cs="Courier New"/>
          <w:sz w:val="24"/>
          <w:szCs w:val="24"/>
        </w:rPr>
      </w:pPr>
      <w:r w:rsidRPr="008C36B5">
        <w:rPr>
          <w:rFonts w:ascii="Courier New" w:hAnsi="Courier New" w:cs="Courier New"/>
          <w:sz w:val="24"/>
          <w:szCs w:val="24"/>
        </w:rPr>
        <w:t>11.2.1 Для своевременной и полной реализации своих прав, субъект обязан предоставить Обществу достоверные персональные данные.</w:t>
      </w:r>
    </w:p>
    <w:p w14:paraId="082196E0" w14:textId="4DA34025" w:rsidR="008D299D" w:rsidRPr="008C36B5" w:rsidRDefault="005434A5">
      <w:pPr>
        <w:pStyle w:val="24"/>
        <w:keepNext/>
        <w:keepLines/>
        <w:numPr>
          <w:ilvl w:val="0"/>
          <w:numId w:val="1"/>
        </w:numPr>
        <w:tabs>
          <w:tab w:val="left" w:pos="492"/>
        </w:tabs>
        <w:jc w:val="both"/>
        <w:rPr>
          <w:rFonts w:ascii="Courier New" w:hAnsi="Courier New" w:cs="Courier New"/>
          <w:sz w:val="24"/>
          <w:szCs w:val="24"/>
        </w:rPr>
      </w:pPr>
      <w:bookmarkStart w:id="107" w:name="bookmark105"/>
      <w:bookmarkStart w:id="108" w:name="bookmark103"/>
      <w:bookmarkStart w:id="109" w:name="bookmark104"/>
      <w:bookmarkStart w:id="110" w:name="bookmark106"/>
      <w:bookmarkStart w:id="111" w:name="_Toc77326359"/>
      <w:bookmarkEnd w:id="107"/>
      <w:r w:rsidRPr="008C36B5">
        <w:rPr>
          <w:rFonts w:ascii="Courier New" w:hAnsi="Courier New" w:cs="Courier New"/>
          <w:sz w:val="24"/>
          <w:szCs w:val="24"/>
        </w:rPr>
        <w:t xml:space="preserve">Обязанности </w:t>
      </w:r>
      <w:r w:rsidR="00BE2AA7" w:rsidRPr="008C36B5">
        <w:rPr>
          <w:rFonts w:ascii="Courier New" w:hAnsi="Courier New" w:cs="Courier New"/>
          <w:sz w:val="24"/>
          <w:szCs w:val="24"/>
        </w:rPr>
        <w:t xml:space="preserve">работников </w:t>
      </w:r>
      <w:r w:rsidRPr="008C36B5">
        <w:rPr>
          <w:rFonts w:ascii="Courier New" w:hAnsi="Courier New" w:cs="Courier New"/>
          <w:sz w:val="24"/>
          <w:szCs w:val="24"/>
        </w:rPr>
        <w:t>Общества</w:t>
      </w:r>
      <w:bookmarkEnd w:id="108"/>
      <w:bookmarkEnd w:id="109"/>
      <w:bookmarkEnd w:id="110"/>
      <w:r w:rsidR="005C5D64" w:rsidRPr="008C36B5">
        <w:rPr>
          <w:rFonts w:ascii="Courier New" w:hAnsi="Courier New" w:cs="Courier New"/>
          <w:sz w:val="24"/>
          <w:szCs w:val="24"/>
        </w:rPr>
        <w:t>.</w:t>
      </w:r>
      <w:bookmarkEnd w:id="111"/>
    </w:p>
    <w:p w14:paraId="082196E1" w14:textId="0AE0B6AB" w:rsidR="008D299D" w:rsidRPr="008C36B5" w:rsidRDefault="00BE2AA7">
      <w:pPr>
        <w:pStyle w:val="11"/>
        <w:jc w:val="both"/>
        <w:rPr>
          <w:rFonts w:ascii="Courier New" w:hAnsi="Courier New" w:cs="Courier New"/>
          <w:sz w:val="24"/>
          <w:szCs w:val="24"/>
        </w:rPr>
      </w:pPr>
      <w:r w:rsidRPr="008C36B5">
        <w:rPr>
          <w:rFonts w:ascii="Courier New" w:hAnsi="Courier New" w:cs="Courier New"/>
          <w:sz w:val="24"/>
          <w:szCs w:val="24"/>
        </w:rPr>
        <w:t xml:space="preserve">Работники </w:t>
      </w:r>
      <w:r w:rsidR="005434A5" w:rsidRPr="008C36B5">
        <w:rPr>
          <w:rFonts w:ascii="Courier New" w:hAnsi="Courier New" w:cs="Courier New"/>
          <w:sz w:val="24"/>
          <w:szCs w:val="24"/>
        </w:rPr>
        <w:t>Общества, допущенные к обработке персональных данных, обязаны:</w:t>
      </w:r>
    </w:p>
    <w:p w14:paraId="082196E2" w14:textId="77777777" w:rsidR="008D299D" w:rsidRPr="008C36B5" w:rsidRDefault="005434A5">
      <w:pPr>
        <w:pStyle w:val="11"/>
        <w:numPr>
          <w:ilvl w:val="0"/>
          <w:numId w:val="2"/>
        </w:numPr>
        <w:tabs>
          <w:tab w:val="left" w:pos="251"/>
        </w:tabs>
        <w:jc w:val="both"/>
        <w:rPr>
          <w:rFonts w:ascii="Courier New" w:hAnsi="Courier New" w:cs="Courier New"/>
          <w:sz w:val="24"/>
          <w:szCs w:val="24"/>
        </w:rPr>
      </w:pPr>
      <w:bookmarkStart w:id="112" w:name="bookmark107"/>
      <w:bookmarkEnd w:id="112"/>
      <w:r w:rsidRPr="008C36B5">
        <w:rPr>
          <w:rFonts w:ascii="Courier New" w:hAnsi="Courier New" w:cs="Courier New"/>
          <w:sz w:val="24"/>
          <w:szCs w:val="24"/>
        </w:rPr>
        <w:t>ознакомиться с настоящей Политикой и другими внутренними документами Общества, регламентирующими процесс обработки персональных данных, и выполнять требования этих документов;</w:t>
      </w:r>
    </w:p>
    <w:p w14:paraId="082196E3" w14:textId="77777777" w:rsidR="008D299D" w:rsidRPr="008C36B5" w:rsidRDefault="005434A5">
      <w:pPr>
        <w:pStyle w:val="11"/>
        <w:numPr>
          <w:ilvl w:val="0"/>
          <w:numId w:val="2"/>
        </w:numPr>
        <w:tabs>
          <w:tab w:val="left" w:pos="410"/>
        </w:tabs>
        <w:jc w:val="both"/>
        <w:rPr>
          <w:rFonts w:ascii="Courier New" w:hAnsi="Courier New" w:cs="Courier New"/>
          <w:sz w:val="24"/>
          <w:szCs w:val="24"/>
        </w:rPr>
      </w:pPr>
      <w:bookmarkStart w:id="113" w:name="bookmark108"/>
      <w:bookmarkEnd w:id="113"/>
      <w:r w:rsidRPr="008C36B5">
        <w:rPr>
          <w:rFonts w:ascii="Courier New" w:hAnsi="Courier New" w:cs="Courier New"/>
          <w:sz w:val="24"/>
          <w:szCs w:val="24"/>
        </w:rPr>
        <w:t>вести обработку персональных данных только в рамках выполнения своих должностных обязанностей;</w:t>
      </w:r>
    </w:p>
    <w:p w14:paraId="082196E4" w14:textId="77777777" w:rsidR="008D299D" w:rsidRPr="008C36B5" w:rsidRDefault="005434A5">
      <w:pPr>
        <w:pStyle w:val="11"/>
        <w:numPr>
          <w:ilvl w:val="0"/>
          <w:numId w:val="2"/>
        </w:numPr>
        <w:tabs>
          <w:tab w:val="left" w:pos="258"/>
        </w:tabs>
        <w:jc w:val="both"/>
        <w:rPr>
          <w:rFonts w:ascii="Courier New" w:hAnsi="Courier New" w:cs="Courier New"/>
          <w:sz w:val="24"/>
          <w:szCs w:val="24"/>
        </w:rPr>
      </w:pPr>
      <w:bookmarkStart w:id="114" w:name="bookmark109"/>
      <w:bookmarkEnd w:id="114"/>
      <w:r w:rsidRPr="008C36B5">
        <w:rPr>
          <w:rFonts w:ascii="Courier New" w:hAnsi="Courier New" w:cs="Courier New"/>
          <w:sz w:val="24"/>
          <w:szCs w:val="24"/>
        </w:rPr>
        <w:t>не разглашать персональные данные, доступ к которым получен в рамках исполнения должностных обязанностей;</w:t>
      </w:r>
    </w:p>
    <w:p w14:paraId="082196E5" w14:textId="72FE6415" w:rsidR="008D299D" w:rsidRPr="008C36B5" w:rsidRDefault="005434A5">
      <w:pPr>
        <w:pStyle w:val="11"/>
        <w:numPr>
          <w:ilvl w:val="0"/>
          <w:numId w:val="2"/>
        </w:numPr>
        <w:tabs>
          <w:tab w:val="left" w:pos="410"/>
        </w:tabs>
        <w:spacing w:after="340"/>
        <w:jc w:val="both"/>
        <w:rPr>
          <w:rFonts w:ascii="Courier New" w:hAnsi="Courier New" w:cs="Courier New"/>
          <w:sz w:val="24"/>
          <w:szCs w:val="24"/>
        </w:rPr>
      </w:pPr>
      <w:bookmarkStart w:id="115" w:name="bookmark110"/>
      <w:bookmarkEnd w:id="115"/>
      <w:r w:rsidRPr="008C36B5">
        <w:rPr>
          <w:rFonts w:ascii="Courier New" w:hAnsi="Courier New" w:cs="Courier New"/>
          <w:sz w:val="24"/>
          <w:szCs w:val="24"/>
        </w:rPr>
        <w:t xml:space="preserve">информировать </w:t>
      </w:r>
      <w:r w:rsidR="00BE2AA7" w:rsidRPr="008C36B5">
        <w:rPr>
          <w:rFonts w:ascii="Courier New" w:hAnsi="Courier New" w:cs="Courier New"/>
          <w:sz w:val="24"/>
          <w:szCs w:val="24"/>
        </w:rPr>
        <w:t>работников, ответственных за</w:t>
      </w:r>
      <w:r w:rsidRPr="008C36B5">
        <w:rPr>
          <w:rFonts w:ascii="Courier New" w:hAnsi="Courier New" w:cs="Courier New"/>
          <w:sz w:val="24"/>
          <w:szCs w:val="24"/>
        </w:rPr>
        <w:t xml:space="preserve"> </w:t>
      </w:r>
      <w:r w:rsidR="00BE2AA7" w:rsidRPr="008C36B5">
        <w:rPr>
          <w:rFonts w:ascii="Courier New" w:hAnsi="Courier New" w:cs="Courier New"/>
          <w:sz w:val="24"/>
          <w:szCs w:val="24"/>
        </w:rPr>
        <w:t xml:space="preserve">информационную безопасность, </w:t>
      </w:r>
      <w:r w:rsidRPr="008C36B5">
        <w:rPr>
          <w:rFonts w:ascii="Courier New" w:hAnsi="Courier New" w:cs="Courier New"/>
          <w:sz w:val="24"/>
          <w:szCs w:val="24"/>
        </w:rPr>
        <w:t>о фактах разглашения (уничтожения, искажения) персональных данных.</w:t>
      </w:r>
    </w:p>
    <w:p w14:paraId="082196E6" w14:textId="24527AF5" w:rsidR="008D299D" w:rsidRPr="008C36B5" w:rsidRDefault="005434A5">
      <w:pPr>
        <w:pStyle w:val="24"/>
        <w:keepNext/>
        <w:keepLines/>
        <w:numPr>
          <w:ilvl w:val="0"/>
          <w:numId w:val="1"/>
        </w:numPr>
        <w:tabs>
          <w:tab w:val="left" w:pos="608"/>
        </w:tabs>
        <w:jc w:val="both"/>
        <w:rPr>
          <w:rFonts w:ascii="Courier New" w:hAnsi="Courier New" w:cs="Courier New"/>
          <w:sz w:val="24"/>
          <w:szCs w:val="24"/>
        </w:rPr>
      </w:pPr>
      <w:bookmarkStart w:id="116" w:name="bookmark113"/>
      <w:bookmarkStart w:id="117" w:name="bookmark111"/>
      <w:bookmarkStart w:id="118" w:name="bookmark112"/>
      <w:bookmarkStart w:id="119" w:name="bookmark114"/>
      <w:bookmarkStart w:id="120" w:name="_Toc77326360"/>
      <w:bookmarkEnd w:id="116"/>
      <w:r w:rsidRPr="008C36B5">
        <w:rPr>
          <w:rFonts w:ascii="Courier New" w:hAnsi="Courier New" w:cs="Courier New"/>
          <w:sz w:val="24"/>
          <w:szCs w:val="24"/>
        </w:rPr>
        <w:t>Меры, принимаемые для обеспечения выполнения обязанностей оператора при обработке персональных данных</w:t>
      </w:r>
      <w:bookmarkEnd w:id="117"/>
      <w:bookmarkEnd w:id="118"/>
      <w:bookmarkEnd w:id="119"/>
      <w:bookmarkEnd w:id="120"/>
    </w:p>
    <w:p w14:paraId="082196E7" w14:textId="77777777" w:rsidR="008D299D" w:rsidRPr="008C36B5" w:rsidRDefault="005434A5" w:rsidP="00BE2AA7">
      <w:pPr>
        <w:pStyle w:val="11"/>
        <w:numPr>
          <w:ilvl w:val="1"/>
          <w:numId w:val="1"/>
        </w:numPr>
        <w:tabs>
          <w:tab w:val="left" w:pos="708"/>
        </w:tabs>
        <w:jc w:val="both"/>
        <w:rPr>
          <w:rFonts w:ascii="Courier New" w:hAnsi="Courier New" w:cs="Courier New"/>
          <w:sz w:val="24"/>
          <w:szCs w:val="24"/>
        </w:rPr>
      </w:pPr>
      <w:bookmarkStart w:id="121" w:name="bookmark115"/>
      <w:bookmarkEnd w:id="121"/>
      <w:r w:rsidRPr="008C36B5">
        <w:rPr>
          <w:rFonts w:ascii="Courier New" w:hAnsi="Courier New" w:cs="Courier New"/>
          <w:sz w:val="24"/>
          <w:szCs w:val="24"/>
        </w:rPr>
        <w:t>Меры, необходимые и достаточные для обеспечения выполнения Общества обязанностей оператора, предусмотренных законодательством Российской Федерации в области персональных данных, включают:</w:t>
      </w:r>
    </w:p>
    <w:p w14:paraId="082196EC" w14:textId="77777777" w:rsidR="008D299D" w:rsidRPr="008C36B5" w:rsidRDefault="005434A5">
      <w:pPr>
        <w:pStyle w:val="11"/>
        <w:numPr>
          <w:ilvl w:val="0"/>
          <w:numId w:val="2"/>
        </w:numPr>
        <w:tabs>
          <w:tab w:val="left" w:pos="237"/>
        </w:tabs>
        <w:jc w:val="both"/>
        <w:rPr>
          <w:rFonts w:ascii="Courier New" w:hAnsi="Courier New" w:cs="Courier New"/>
          <w:sz w:val="24"/>
          <w:szCs w:val="24"/>
        </w:rPr>
      </w:pPr>
      <w:bookmarkStart w:id="122" w:name="bookmark116"/>
      <w:bookmarkEnd w:id="122"/>
      <w:r w:rsidRPr="008C36B5">
        <w:rPr>
          <w:rFonts w:ascii="Courier New" w:hAnsi="Courier New" w:cs="Courier New"/>
          <w:sz w:val="24"/>
          <w:szCs w:val="24"/>
        </w:rPr>
        <w:t>назначение лица, ответственного за организацию обработки персональных данных в Обществе;</w:t>
      </w:r>
    </w:p>
    <w:p w14:paraId="082196ED" w14:textId="77777777" w:rsidR="008D299D" w:rsidRPr="008C36B5" w:rsidRDefault="005434A5">
      <w:pPr>
        <w:pStyle w:val="11"/>
        <w:numPr>
          <w:ilvl w:val="0"/>
          <w:numId w:val="2"/>
        </w:numPr>
        <w:tabs>
          <w:tab w:val="left" w:pos="241"/>
        </w:tabs>
        <w:jc w:val="both"/>
        <w:rPr>
          <w:rFonts w:ascii="Courier New" w:hAnsi="Courier New" w:cs="Courier New"/>
          <w:sz w:val="24"/>
          <w:szCs w:val="24"/>
        </w:rPr>
      </w:pPr>
      <w:bookmarkStart w:id="123" w:name="bookmark117"/>
      <w:bookmarkEnd w:id="123"/>
      <w:r w:rsidRPr="008C36B5">
        <w:rPr>
          <w:rFonts w:ascii="Courier New" w:hAnsi="Courier New" w:cs="Courier New"/>
          <w:sz w:val="24"/>
          <w:szCs w:val="24"/>
        </w:rPr>
        <w:t>принятие локальных нормативных актов и иных документов в области обработки и защиты персональных данных;</w:t>
      </w:r>
    </w:p>
    <w:p w14:paraId="082196EE" w14:textId="77777777" w:rsidR="008D299D" w:rsidRPr="008C36B5" w:rsidRDefault="005434A5">
      <w:pPr>
        <w:pStyle w:val="11"/>
        <w:numPr>
          <w:ilvl w:val="0"/>
          <w:numId w:val="2"/>
        </w:numPr>
        <w:tabs>
          <w:tab w:val="left" w:pos="241"/>
        </w:tabs>
        <w:jc w:val="both"/>
        <w:rPr>
          <w:rFonts w:ascii="Courier New" w:hAnsi="Courier New" w:cs="Courier New"/>
          <w:sz w:val="24"/>
          <w:szCs w:val="24"/>
        </w:rPr>
      </w:pPr>
      <w:bookmarkStart w:id="124" w:name="bookmark118"/>
      <w:bookmarkEnd w:id="124"/>
      <w:r w:rsidRPr="008C36B5">
        <w:rPr>
          <w:rFonts w:ascii="Courier New" w:hAnsi="Courier New" w:cs="Courier New"/>
          <w:sz w:val="24"/>
          <w:szCs w:val="24"/>
        </w:rPr>
        <w:t>организацию обучения и проведение методической работы с работниками структурных подразделений Общества;</w:t>
      </w:r>
    </w:p>
    <w:p w14:paraId="082196EF" w14:textId="77777777" w:rsidR="008D299D" w:rsidRPr="008C36B5" w:rsidRDefault="005434A5">
      <w:pPr>
        <w:pStyle w:val="11"/>
        <w:numPr>
          <w:ilvl w:val="0"/>
          <w:numId w:val="2"/>
        </w:numPr>
        <w:tabs>
          <w:tab w:val="left" w:pos="244"/>
        </w:tabs>
        <w:jc w:val="both"/>
        <w:rPr>
          <w:rFonts w:ascii="Courier New" w:hAnsi="Courier New" w:cs="Courier New"/>
          <w:sz w:val="24"/>
          <w:szCs w:val="24"/>
        </w:rPr>
      </w:pPr>
      <w:bookmarkStart w:id="125" w:name="bookmark119"/>
      <w:bookmarkEnd w:id="125"/>
      <w:r w:rsidRPr="008C36B5">
        <w:rPr>
          <w:rFonts w:ascii="Courier New" w:hAnsi="Courier New" w:cs="Courier New"/>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14:paraId="082196F0"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14:paraId="082196F1" w14:textId="77777777" w:rsidR="008D299D" w:rsidRPr="008C36B5" w:rsidRDefault="005434A5">
      <w:pPr>
        <w:pStyle w:val="11"/>
        <w:numPr>
          <w:ilvl w:val="0"/>
          <w:numId w:val="2"/>
        </w:numPr>
        <w:tabs>
          <w:tab w:val="left" w:pos="244"/>
        </w:tabs>
        <w:jc w:val="both"/>
        <w:rPr>
          <w:rFonts w:ascii="Courier New" w:hAnsi="Courier New" w:cs="Courier New"/>
          <w:sz w:val="24"/>
          <w:szCs w:val="24"/>
        </w:rPr>
      </w:pPr>
      <w:bookmarkStart w:id="126" w:name="bookmark120"/>
      <w:bookmarkEnd w:id="126"/>
      <w:r w:rsidRPr="008C36B5">
        <w:rPr>
          <w:rFonts w:ascii="Courier New" w:hAnsi="Courier New" w:cs="Courier New"/>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082196F2" w14:textId="77777777" w:rsidR="008D299D" w:rsidRPr="008C36B5" w:rsidRDefault="005434A5">
      <w:pPr>
        <w:pStyle w:val="11"/>
        <w:jc w:val="both"/>
        <w:rPr>
          <w:rFonts w:ascii="Courier New" w:hAnsi="Courier New" w:cs="Courier New"/>
          <w:sz w:val="24"/>
          <w:szCs w:val="24"/>
        </w:rPr>
      </w:pPr>
      <w:r w:rsidRPr="008C36B5">
        <w:rPr>
          <w:rFonts w:ascii="Courier New" w:hAnsi="Courier New" w:cs="Courier New"/>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082196F3" w14:textId="77777777" w:rsidR="008D299D" w:rsidRPr="008C36B5" w:rsidRDefault="005434A5">
      <w:pPr>
        <w:pStyle w:val="11"/>
        <w:numPr>
          <w:ilvl w:val="0"/>
          <w:numId w:val="2"/>
        </w:numPr>
        <w:tabs>
          <w:tab w:val="left" w:pos="244"/>
        </w:tabs>
        <w:jc w:val="both"/>
        <w:rPr>
          <w:rFonts w:ascii="Courier New" w:hAnsi="Courier New" w:cs="Courier New"/>
          <w:sz w:val="24"/>
          <w:szCs w:val="24"/>
        </w:rPr>
      </w:pPr>
      <w:bookmarkStart w:id="127" w:name="bookmark121"/>
      <w:bookmarkEnd w:id="127"/>
      <w:r w:rsidRPr="008C36B5">
        <w:rPr>
          <w:rFonts w:ascii="Courier New" w:hAnsi="Courier New" w:cs="Courier New"/>
          <w:sz w:val="24"/>
          <w:szCs w:val="24"/>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w:t>
      </w:r>
      <w:r w:rsidRPr="008C36B5">
        <w:rPr>
          <w:rFonts w:ascii="Courier New" w:hAnsi="Courier New" w:cs="Courier New"/>
          <w:sz w:val="24"/>
          <w:szCs w:val="24"/>
        </w:rPr>
        <w:lastRenderedPageBreak/>
        <w:t>персональных данных, настоящей Политике, локальным нормативным актам Общества;</w:t>
      </w:r>
    </w:p>
    <w:p w14:paraId="082196F4" w14:textId="77777777" w:rsidR="008D299D" w:rsidRPr="008C36B5" w:rsidRDefault="005434A5">
      <w:pPr>
        <w:pStyle w:val="11"/>
        <w:numPr>
          <w:ilvl w:val="0"/>
          <w:numId w:val="2"/>
        </w:numPr>
        <w:tabs>
          <w:tab w:val="left" w:pos="244"/>
        </w:tabs>
        <w:jc w:val="both"/>
        <w:rPr>
          <w:rFonts w:ascii="Courier New" w:hAnsi="Courier New" w:cs="Courier New"/>
          <w:sz w:val="24"/>
          <w:szCs w:val="24"/>
        </w:rPr>
      </w:pPr>
      <w:bookmarkStart w:id="128" w:name="bookmark122"/>
      <w:bookmarkEnd w:id="128"/>
      <w:r w:rsidRPr="008C36B5">
        <w:rPr>
          <w:rFonts w:ascii="Courier New" w:hAnsi="Courier New" w:cs="Courier New"/>
          <w:sz w:val="24"/>
          <w:szCs w:val="24"/>
        </w:rPr>
        <w:t>иные меры, предусмотренные законодательством Российской Федерации в области персональных данных.</w:t>
      </w:r>
    </w:p>
    <w:p w14:paraId="082196F5" w14:textId="77777777" w:rsidR="008D299D" w:rsidRPr="008C36B5" w:rsidRDefault="005434A5">
      <w:pPr>
        <w:pStyle w:val="11"/>
        <w:numPr>
          <w:ilvl w:val="1"/>
          <w:numId w:val="1"/>
        </w:numPr>
        <w:tabs>
          <w:tab w:val="left" w:pos="680"/>
        </w:tabs>
        <w:spacing w:after="360"/>
        <w:jc w:val="both"/>
        <w:rPr>
          <w:rFonts w:ascii="Courier New" w:hAnsi="Courier New" w:cs="Courier New"/>
          <w:sz w:val="24"/>
          <w:szCs w:val="24"/>
        </w:rPr>
      </w:pPr>
      <w:bookmarkStart w:id="129" w:name="bookmark123"/>
      <w:bookmarkEnd w:id="129"/>
      <w:r w:rsidRPr="008C36B5">
        <w:rPr>
          <w:rFonts w:ascii="Courier New" w:hAnsi="Courier New" w:cs="Courier New"/>
          <w:sz w:val="24"/>
          <w:szCs w:val="24"/>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Общества, регламентирующими вопросы обеспечения безопасности персональных данных при их обработке в информационных системах персональных данных Общества.</w:t>
      </w:r>
    </w:p>
    <w:p w14:paraId="082196F6" w14:textId="5DB17CBD" w:rsidR="008D299D" w:rsidRPr="008C36B5" w:rsidRDefault="005434A5" w:rsidP="00164608">
      <w:pPr>
        <w:pStyle w:val="24"/>
        <w:keepNext/>
        <w:keepLines/>
        <w:numPr>
          <w:ilvl w:val="0"/>
          <w:numId w:val="1"/>
        </w:numPr>
        <w:tabs>
          <w:tab w:val="left" w:pos="608"/>
        </w:tabs>
        <w:jc w:val="both"/>
        <w:rPr>
          <w:rFonts w:ascii="Courier New" w:hAnsi="Courier New" w:cs="Courier New"/>
          <w:sz w:val="24"/>
          <w:szCs w:val="24"/>
        </w:rPr>
      </w:pPr>
      <w:bookmarkStart w:id="130" w:name="bookmark124"/>
      <w:bookmarkStart w:id="131" w:name="_Toc77326361"/>
      <w:bookmarkEnd w:id="130"/>
      <w:r w:rsidRPr="008C36B5">
        <w:rPr>
          <w:rFonts w:ascii="Courier New" w:hAnsi="Courier New" w:cs="Courier New"/>
          <w:sz w:val="24"/>
          <w:szCs w:val="24"/>
        </w:rPr>
        <w:t>Контроль за соблюдением законодательства Российской Федерации и локальных нормативных актов в области персональных данных, в том числе требований к защите персональных данных</w:t>
      </w:r>
      <w:bookmarkEnd w:id="131"/>
    </w:p>
    <w:p w14:paraId="082196FD" w14:textId="4735B69C" w:rsidR="008D299D" w:rsidRPr="008C36B5" w:rsidRDefault="005434A5" w:rsidP="00090121">
      <w:pPr>
        <w:pStyle w:val="11"/>
        <w:numPr>
          <w:ilvl w:val="1"/>
          <w:numId w:val="1"/>
        </w:numPr>
        <w:tabs>
          <w:tab w:val="left" w:pos="684"/>
        </w:tabs>
        <w:jc w:val="both"/>
        <w:rPr>
          <w:rFonts w:ascii="Courier New" w:hAnsi="Courier New" w:cs="Courier New"/>
          <w:sz w:val="24"/>
          <w:szCs w:val="24"/>
        </w:rPr>
      </w:pPr>
      <w:bookmarkStart w:id="132" w:name="bookmark125"/>
      <w:bookmarkEnd w:id="132"/>
      <w:r w:rsidRPr="008C36B5">
        <w:rPr>
          <w:rFonts w:ascii="Courier New" w:hAnsi="Courier New" w:cs="Courier New"/>
          <w:sz w:val="24"/>
          <w:szCs w:val="24"/>
        </w:rPr>
        <w:t>Контроль за соблюдением структурными подразделениями Общества 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Общества законодательству Российской Федерации и локальным нормативным актам Общества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w:t>
      </w:r>
      <w:r w:rsidR="0070511A" w:rsidRPr="008C36B5">
        <w:rPr>
          <w:rFonts w:ascii="Courier New" w:hAnsi="Courier New" w:cs="Courier New"/>
          <w:sz w:val="24"/>
          <w:szCs w:val="24"/>
        </w:rPr>
        <w:t xml:space="preserve"> </w:t>
      </w:r>
      <w:r w:rsidRPr="008C36B5">
        <w:rPr>
          <w:rFonts w:ascii="Courier New" w:hAnsi="Courier New" w:cs="Courier New"/>
          <w:sz w:val="24"/>
          <w:szCs w:val="24"/>
        </w:rPr>
        <w:t>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14:paraId="082196FE" w14:textId="77777777" w:rsidR="008D299D" w:rsidRPr="008C36B5" w:rsidRDefault="005434A5" w:rsidP="00090121">
      <w:pPr>
        <w:pStyle w:val="11"/>
        <w:numPr>
          <w:ilvl w:val="1"/>
          <w:numId w:val="1"/>
        </w:numPr>
        <w:tabs>
          <w:tab w:val="left" w:pos="680"/>
        </w:tabs>
        <w:jc w:val="both"/>
        <w:rPr>
          <w:rFonts w:ascii="Courier New" w:hAnsi="Courier New" w:cs="Courier New"/>
          <w:sz w:val="24"/>
          <w:szCs w:val="24"/>
        </w:rPr>
      </w:pPr>
      <w:bookmarkStart w:id="133" w:name="bookmark126"/>
      <w:bookmarkEnd w:id="133"/>
      <w:r w:rsidRPr="008C36B5">
        <w:rPr>
          <w:rFonts w:ascii="Courier New" w:hAnsi="Courier New" w:cs="Courier New"/>
          <w:sz w:val="24"/>
          <w:szCs w:val="24"/>
        </w:rPr>
        <w:t>Внутренний контроль за соблюдением структурными подразделениями Общества 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Обществе.</w:t>
      </w:r>
    </w:p>
    <w:p w14:paraId="082196FF" w14:textId="0961C7B1" w:rsidR="008D299D" w:rsidRPr="008C36B5" w:rsidRDefault="005434A5">
      <w:pPr>
        <w:pStyle w:val="11"/>
        <w:numPr>
          <w:ilvl w:val="1"/>
          <w:numId w:val="1"/>
        </w:numPr>
        <w:tabs>
          <w:tab w:val="left" w:pos="673"/>
        </w:tabs>
        <w:jc w:val="both"/>
        <w:rPr>
          <w:rFonts w:ascii="Courier New" w:hAnsi="Courier New" w:cs="Courier New"/>
          <w:sz w:val="24"/>
          <w:szCs w:val="24"/>
        </w:rPr>
      </w:pPr>
      <w:bookmarkStart w:id="134" w:name="bookmark127"/>
      <w:bookmarkEnd w:id="134"/>
      <w:r w:rsidRPr="008C36B5">
        <w:rPr>
          <w:rFonts w:ascii="Courier New" w:hAnsi="Courier New" w:cs="Courier New"/>
          <w:sz w:val="24"/>
          <w:szCs w:val="24"/>
        </w:rPr>
        <w:t xml:space="preserve">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Общества осуществляет </w:t>
      </w:r>
      <w:r w:rsidR="00090121" w:rsidRPr="008C36B5">
        <w:rPr>
          <w:rFonts w:ascii="Courier New" w:hAnsi="Courier New" w:cs="Courier New"/>
          <w:sz w:val="24"/>
          <w:szCs w:val="24"/>
        </w:rPr>
        <w:t>лицо, ответственное за организацию обработки персональных данных в Обществе</w:t>
      </w:r>
      <w:r w:rsidRPr="008C36B5">
        <w:rPr>
          <w:rFonts w:ascii="Courier New" w:hAnsi="Courier New" w:cs="Courier New"/>
          <w:sz w:val="24"/>
          <w:szCs w:val="24"/>
        </w:rPr>
        <w:t>.</w:t>
      </w:r>
    </w:p>
    <w:p w14:paraId="08219700" w14:textId="77777777" w:rsidR="008D299D" w:rsidRPr="008C36B5" w:rsidRDefault="005434A5">
      <w:pPr>
        <w:pStyle w:val="11"/>
        <w:numPr>
          <w:ilvl w:val="1"/>
          <w:numId w:val="1"/>
        </w:numPr>
        <w:tabs>
          <w:tab w:val="left" w:pos="676"/>
        </w:tabs>
        <w:spacing w:after="240"/>
        <w:jc w:val="both"/>
        <w:rPr>
          <w:rFonts w:ascii="Courier New" w:hAnsi="Courier New" w:cs="Courier New"/>
          <w:sz w:val="24"/>
          <w:szCs w:val="24"/>
        </w:rPr>
      </w:pPr>
      <w:bookmarkStart w:id="135" w:name="bookmark128"/>
      <w:bookmarkEnd w:id="135"/>
      <w:r w:rsidRPr="008C36B5">
        <w:rPr>
          <w:rFonts w:ascii="Courier New" w:hAnsi="Courier New" w:cs="Courier New"/>
          <w:sz w:val="24"/>
          <w:szCs w:val="24"/>
        </w:rPr>
        <w:t>Персональная ответственность за соблюдение требований законодательства Российской Федерации и локальных нормативных актов Общества в области персональных данных в структурном подразделении администрации Общества, его филиале и представительстве, а также за обеспечение конфиденциальности и безопасности персональных данных в указанных подразделениях Общества возлагается на их руководителей.</w:t>
      </w:r>
    </w:p>
    <w:p w14:paraId="08219701" w14:textId="77777777" w:rsidR="008D299D" w:rsidRPr="008C36B5" w:rsidRDefault="005434A5">
      <w:pPr>
        <w:pStyle w:val="24"/>
        <w:keepNext/>
        <w:keepLines/>
        <w:numPr>
          <w:ilvl w:val="0"/>
          <w:numId w:val="1"/>
        </w:numPr>
        <w:tabs>
          <w:tab w:val="left" w:pos="453"/>
        </w:tabs>
        <w:spacing w:after="240"/>
        <w:jc w:val="both"/>
        <w:rPr>
          <w:rFonts w:ascii="Courier New" w:hAnsi="Courier New" w:cs="Courier New"/>
          <w:sz w:val="24"/>
          <w:szCs w:val="24"/>
        </w:rPr>
      </w:pPr>
      <w:bookmarkStart w:id="136" w:name="bookmark131"/>
      <w:bookmarkStart w:id="137" w:name="bookmark129"/>
      <w:bookmarkStart w:id="138" w:name="bookmark130"/>
      <w:bookmarkStart w:id="139" w:name="bookmark132"/>
      <w:bookmarkStart w:id="140" w:name="_Toc77326362"/>
      <w:bookmarkEnd w:id="136"/>
      <w:r w:rsidRPr="008C36B5">
        <w:rPr>
          <w:rFonts w:ascii="Courier New" w:hAnsi="Courier New" w:cs="Courier New"/>
          <w:sz w:val="24"/>
          <w:szCs w:val="24"/>
        </w:rPr>
        <w:t>Обеспечение безопасности персональных данных</w:t>
      </w:r>
      <w:bookmarkEnd w:id="137"/>
      <w:bookmarkEnd w:id="138"/>
      <w:bookmarkEnd w:id="139"/>
      <w:bookmarkEnd w:id="140"/>
    </w:p>
    <w:p w14:paraId="08219702" w14:textId="77777777" w:rsidR="008D299D" w:rsidRPr="008C36B5" w:rsidRDefault="005434A5">
      <w:pPr>
        <w:pStyle w:val="11"/>
        <w:numPr>
          <w:ilvl w:val="1"/>
          <w:numId w:val="1"/>
        </w:numPr>
        <w:tabs>
          <w:tab w:val="left" w:pos="680"/>
        </w:tabs>
        <w:jc w:val="both"/>
        <w:rPr>
          <w:rFonts w:ascii="Courier New" w:hAnsi="Courier New" w:cs="Courier New"/>
          <w:sz w:val="24"/>
          <w:szCs w:val="24"/>
        </w:rPr>
      </w:pPr>
      <w:bookmarkStart w:id="141" w:name="bookmark133"/>
      <w:bookmarkEnd w:id="141"/>
      <w:r w:rsidRPr="008C36B5">
        <w:rPr>
          <w:rFonts w:ascii="Courier New" w:hAnsi="Courier New" w:cs="Courier New"/>
          <w:sz w:val="24"/>
          <w:szCs w:val="24"/>
        </w:rPr>
        <w:t>В Обществе предпринимаются необходимые организационные и технические меры для обеспечения безопасности персональных данных от несанкционированного (в том числе случайного) доступа, уничтожения, изменения, блокирования доступа и других несанкционированных действий.</w:t>
      </w:r>
    </w:p>
    <w:p w14:paraId="08219703" w14:textId="77777777" w:rsidR="008D299D" w:rsidRPr="008C36B5" w:rsidRDefault="005434A5">
      <w:pPr>
        <w:pStyle w:val="11"/>
        <w:numPr>
          <w:ilvl w:val="1"/>
          <w:numId w:val="1"/>
        </w:numPr>
        <w:tabs>
          <w:tab w:val="left" w:pos="680"/>
        </w:tabs>
        <w:jc w:val="both"/>
        <w:rPr>
          <w:rFonts w:ascii="Courier New" w:hAnsi="Courier New" w:cs="Courier New"/>
          <w:sz w:val="24"/>
          <w:szCs w:val="24"/>
        </w:rPr>
      </w:pPr>
      <w:bookmarkStart w:id="142" w:name="bookmark134"/>
      <w:bookmarkEnd w:id="142"/>
      <w:r w:rsidRPr="008C36B5">
        <w:rPr>
          <w:rFonts w:ascii="Courier New" w:hAnsi="Courier New" w:cs="Courier New"/>
          <w:sz w:val="24"/>
          <w:szCs w:val="24"/>
        </w:rPr>
        <w:t xml:space="preserve">Для целенаправленного создания на предприятии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в Обществе </w:t>
      </w:r>
      <w:r w:rsidRPr="008C36B5">
        <w:rPr>
          <w:rFonts w:ascii="Courier New" w:hAnsi="Courier New" w:cs="Courier New"/>
          <w:sz w:val="24"/>
          <w:szCs w:val="24"/>
        </w:rPr>
        <w:lastRenderedPageBreak/>
        <w:t>применяются следующие организационные и технические меры:</w:t>
      </w:r>
    </w:p>
    <w:p w14:paraId="08219704"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143" w:name="bookmark135"/>
      <w:bookmarkEnd w:id="143"/>
      <w:r w:rsidRPr="008C36B5">
        <w:rPr>
          <w:rFonts w:ascii="Courier New" w:hAnsi="Courier New" w:cs="Courier New"/>
          <w:sz w:val="24"/>
          <w:szCs w:val="24"/>
        </w:rPr>
        <w:t>назначение должностных лиц, ответственных за организацию обработки и защиты персональных данных;</w:t>
      </w:r>
    </w:p>
    <w:p w14:paraId="08219705"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144" w:name="bookmark136"/>
      <w:bookmarkEnd w:id="144"/>
      <w:r w:rsidRPr="008C36B5">
        <w:rPr>
          <w:rFonts w:ascii="Courier New" w:hAnsi="Courier New" w:cs="Courier New"/>
          <w:sz w:val="24"/>
          <w:szCs w:val="24"/>
        </w:rPr>
        <w:t>ограничение состава сотрудников, имеющих доступ к персональным данным;</w:t>
      </w:r>
    </w:p>
    <w:p w14:paraId="08219706"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145" w:name="bookmark137"/>
      <w:bookmarkEnd w:id="145"/>
      <w:r w:rsidRPr="008C36B5">
        <w:rPr>
          <w:rFonts w:ascii="Courier New" w:hAnsi="Courier New" w:cs="Courier New"/>
          <w:sz w:val="24"/>
          <w:szCs w:val="24"/>
        </w:rPr>
        <w:t>ознакомление сотрудников с требованиями федерального законодательства и нормативных документов предприятия по обработке и защите персональных данных;</w:t>
      </w:r>
    </w:p>
    <w:p w14:paraId="08219707" w14:textId="77777777" w:rsidR="008D299D" w:rsidRPr="008C36B5" w:rsidRDefault="005434A5">
      <w:pPr>
        <w:pStyle w:val="11"/>
        <w:numPr>
          <w:ilvl w:val="0"/>
          <w:numId w:val="2"/>
        </w:numPr>
        <w:tabs>
          <w:tab w:val="left" w:pos="242"/>
        </w:tabs>
        <w:jc w:val="both"/>
        <w:rPr>
          <w:rFonts w:ascii="Courier New" w:hAnsi="Courier New" w:cs="Courier New"/>
          <w:sz w:val="24"/>
          <w:szCs w:val="24"/>
        </w:rPr>
      </w:pPr>
      <w:bookmarkStart w:id="146" w:name="bookmark138"/>
      <w:bookmarkEnd w:id="146"/>
      <w:r w:rsidRPr="008C36B5">
        <w:rPr>
          <w:rFonts w:ascii="Courier New" w:hAnsi="Courier New" w:cs="Courier New"/>
          <w:sz w:val="24"/>
          <w:szCs w:val="24"/>
        </w:rPr>
        <w:t>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 персональных данных;</w:t>
      </w:r>
    </w:p>
    <w:p w14:paraId="08219708" w14:textId="77777777" w:rsidR="008D299D" w:rsidRPr="008C36B5" w:rsidRDefault="005434A5" w:rsidP="00E01DF2">
      <w:pPr>
        <w:pStyle w:val="11"/>
        <w:numPr>
          <w:ilvl w:val="0"/>
          <w:numId w:val="2"/>
        </w:numPr>
        <w:tabs>
          <w:tab w:val="left" w:pos="242"/>
        </w:tabs>
        <w:jc w:val="both"/>
        <w:rPr>
          <w:rFonts w:ascii="Courier New" w:hAnsi="Courier New" w:cs="Courier New"/>
          <w:sz w:val="24"/>
          <w:szCs w:val="24"/>
        </w:rPr>
      </w:pPr>
      <w:bookmarkStart w:id="147" w:name="bookmark139"/>
      <w:bookmarkEnd w:id="147"/>
      <w:r w:rsidRPr="008C36B5">
        <w:rPr>
          <w:rFonts w:ascii="Courier New" w:hAnsi="Courier New" w:cs="Courier New"/>
          <w:sz w:val="24"/>
          <w:szCs w:val="24"/>
        </w:rPr>
        <w:t>определение угроз безопасности персональных данных при их обработке, формирование на их основе моделей угроз;</w:t>
      </w:r>
    </w:p>
    <w:p w14:paraId="0821970B" w14:textId="77777777" w:rsidR="008D299D" w:rsidRPr="008C36B5" w:rsidRDefault="005434A5" w:rsidP="00E01DF2">
      <w:pPr>
        <w:pStyle w:val="11"/>
        <w:numPr>
          <w:ilvl w:val="0"/>
          <w:numId w:val="2"/>
        </w:numPr>
        <w:tabs>
          <w:tab w:val="left" w:pos="252"/>
        </w:tabs>
        <w:jc w:val="both"/>
        <w:rPr>
          <w:rFonts w:ascii="Courier New" w:hAnsi="Courier New" w:cs="Courier New"/>
          <w:sz w:val="24"/>
          <w:szCs w:val="24"/>
        </w:rPr>
      </w:pPr>
      <w:bookmarkStart w:id="148" w:name="bookmark140"/>
      <w:bookmarkEnd w:id="148"/>
      <w:r w:rsidRPr="008C36B5">
        <w:rPr>
          <w:rFonts w:ascii="Courier New" w:hAnsi="Courier New" w:cs="Courier New"/>
          <w:sz w:val="24"/>
          <w:szCs w:val="24"/>
        </w:rPr>
        <w:t>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14:paraId="0821970C" w14:textId="77777777" w:rsidR="008D299D" w:rsidRPr="008C36B5" w:rsidRDefault="005434A5">
      <w:pPr>
        <w:pStyle w:val="11"/>
        <w:numPr>
          <w:ilvl w:val="0"/>
          <w:numId w:val="2"/>
        </w:numPr>
        <w:tabs>
          <w:tab w:val="left" w:pos="260"/>
        </w:tabs>
        <w:jc w:val="both"/>
        <w:rPr>
          <w:rFonts w:ascii="Courier New" w:hAnsi="Courier New" w:cs="Courier New"/>
          <w:sz w:val="24"/>
          <w:szCs w:val="24"/>
        </w:rPr>
      </w:pPr>
      <w:bookmarkStart w:id="149" w:name="bookmark141"/>
      <w:bookmarkEnd w:id="149"/>
      <w:r w:rsidRPr="008C36B5">
        <w:rPr>
          <w:rFonts w:ascii="Courier New" w:hAnsi="Courier New" w:cs="Courier New"/>
          <w:sz w:val="24"/>
          <w:szCs w:val="24"/>
        </w:rPr>
        <w:t>регистрация и учет действий пользователей информационных систем персональных данных;</w:t>
      </w:r>
    </w:p>
    <w:p w14:paraId="0821970D" w14:textId="77777777" w:rsidR="008D299D" w:rsidRPr="008C36B5" w:rsidRDefault="005434A5">
      <w:pPr>
        <w:pStyle w:val="11"/>
        <w:numPr>
          <w:ilvl w:val="0"/>
          <w:numId w:val="2"/>
        </w:numPr>
        <w:tabs>
          <w:tab w:val="left" w:pos="260"/>
        </w:tabs>
        <w:jc w:val="both"/>
        <w:rPr>
          <w:rFonts w:ascii="Courier New" w:hAnsi="Courier New" w:cs="Courier New"/>
          <w:sz w:val="24"/>
          <w:szCs w:val="24"/>
        </w:rPr>
      </w:pPr>
      <w:bookmarkStart w:id="150" w:name="bookmark142"/>
      <w:bookmarkEnd w:id="150"/>
      <w:r w:rsidRPr="008C36B5">
        <w:rPr>
          <w:rFonts w:ascii="Courier New" w:hAnsi="Courier New" w:cs="Courier New"/>
          <w:sz w:val="24"/>
          <w:szCs w:val="24"/>
        </w:rPr>
        <w:t>парольная защита доступа пользователей к информационной системе персональных данных;</w:t>
      </w:r>
    </w:p>
    <w:p w14:paraId="0821970E" w14:textId="77777777" w:rsidR="008D299D" w:rsidRPr="008C36B5" w:rsidRDefault="005434A5">
      <w:pPr>
        <w:pStyle w:val="11"/>
        <w:ind w:firstLine="500"/>
        <w:jc w:val="both"/>
        <w:rPr>
          <w:rFonts w:ascii="Courier New" w:hAnsi="Courier New" w:cs="Courier New"/>
          <w:sz w:val="24"/>
          <w:szCs w:val="24"/>
        </w:rPr>
      </w:pPr>
      <w:r w:rsidRPr="008C36B5">
        <w:rPr>
          <w:rFonts w:ascii="Courier New" w:hAnsi="Courier New" w:cs="Courier New"/>
          <w:sz w:val="24"/>
          <w:szCs w:val="24"/>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14:paraId="0821970F" w14:textId="77777777" w:rsidR="008D299D" w:rsidRPr="008C36B5" w:rsidRDefault="005434A5">
      <w:pPr>
        <w:pStyle w:val="11"/>
        <w:numPr>
          <w:ilvl w:val="0"/>
          <w:numId w:val="2"/>
        </w:numPr>
        <w:tabs>
          <w:tab w:val="left" w:pos="256"/>
        </w:tabs>
        <w:jc w:val="both"/>
        <w:rPr>
          <w:rFonts w:ascii="Courier New" w:hAnsi="Courier New" w:cs="Courier New"/>
          <w:sz w:val="24"/>
          <w:szCs w:val="24"/>
        </w:rPr>
      </w:pPr>
      <w:bookmarkStart w:id="151" w:name="bookmark143"/>
      <w:bookmarkEnd w:id="151"/>
      <w:r w:rsidRPr="008C36B5">
        <w:rPr>
          <w:rFonts w:ascii="Courier New" w:hAnsi="Courier New" w:cs="Courier New"/>
          <w:sz w:val="24"/>
          <w:szCs w:val="24"/>
        </w:rPr>
        <w:t>централизованное управление системой защиты персональных данных.</w:t>
      </w:r>
    </w:p>
    <w:p w14:paraId="08219710" w14:textId="77777777" w:rsidR="008D299D" w:rsidRPr="008C36B5" w:rsidRDefault="005434A5">
      <w:pPr>
        <w:pStyle w:val="11"/>
        <w:numPr>
          <w:ilvl w:val="0"/>
          <w:numId w:val="2"/>
        </w:numPr>
        <w:tabs>
          <w:tab w:val="left" w:pos="256"/>
        </w:tabs>
        <w:jc w:val="both"/>
        <w:rPr>
          <w:rFonts w:ascii="Courier New" w:hAnsi="Courier New" w:cs="Courier New"/>
          <w:sz w:val="24"/>
          <w:szCs w:val="24"/>
        </w:rPr>
      </w:pPr>
      <w:bookmarkStart w:id="152" w:name="bookmark144"/>
      <w:bookmarkEnd w:id="152"/>
      <w:r w:rsidRPr="008C36B5">
        <w:rPr>
          <w:rFonts w:ascii="Courier New" w:hAnsi="Courier New" w:cs="Courier New"/>
          <w:sz w:val="24"/>
          <w:szCs w:val="24"/>
        </w:rPr>
        <w:t>резервное копирование информации;</w:t>
      </w:r>
    </w:p>
    <w:p w14:paraId="08219711" w14:textId="77777777" w:rsidR="008D299D" w:rsidRPr="008C36B5" w:rsidRDefault="005434A5">
      <w:pPr>
        <w:pStyle w:val="11"/>
        <w:numPr>
          <w:ilvl w:val="0"/>
          <w:numId w:val="2"/>
        </w:numPr>
        <w:tabs>
          <w:tab w:val="left" w:pos="403"/>
        </w:tabs>
        <w:jc w:val="both"/>
        <w:rPr>
          <w:rFonts w:ascii="Courier New" w:hAnsi="Courier New" w:cs="Courier New"/>
          <w:sz w:val="24"/>
          <w:szCs w:val="24"/>
        </w:rPr>
      </w:pPr>
      <w:bookmarkStart w:id="153" w:name="bookmark145"/>
      <w:bookmarkEnd w:id="153"/>
      <w:r w:rsidRPr="008C36B5">
        <w:rPr>
          <w:rFonts w:ascii="Courier New" w:hAnsi="Courier New" w:cs="Courier New"/>
          <w:sz w:val="24"/>
          <w:szCs w:val="24"/>
        </w:rPr>
        <w:t>обеспечение восстановления персональных данных, модифицированных или уничтоженных вследствие несанкционированного доступа к ним;</w:t>
      </w:r>
    </w:p>
    <w:p w14:paraId="08219712" w14:textId="77777777" w:rsidR="008D299D" w:rsidRPr="008C36B5" w:rsidRDefault="005434A5">
      <w:pPr>
        <w:pStyle w:val="11"/>
        <w:numPr>
          <w:ilvl w:val="0"/>
          <w:numId w:val="2"/>
        </w:numPr>
        <w:tabs>
          <w:tab w:val="left" w:pos="252"/>
        </w:tabs>
        <w:jc w:val="both"/>
        <w:rPr>
          <w:rFonts w:ascii="Courier New" w:hAnsi="Courier New" w:cs="Courier New"/>
          <w:sz w:val="24"/>
          <w:szCs w:val="24"/>
        </w:rPr>
      </w:pPr>
      <w:bookmarkStart w:id="154" w:name="bookmark146"/>
      <w:bookmarkEnd w:id="154"/>
      <w:r w:rsidRPr="008C36B5">
        <w:rPr>
          <w:rFonts w:ascii="Courier New" w:hAnsi="Courier New" w:cs="Courier New"/>
          <w:sz w:val="24"/>
          <w:szCs w:val="24"/>
        </w:rPr>
        <w:t>обучение сотрудников, использующих средства защиты информации, применяемые в информационных системах персональных данных, правилам работы с ними;</w:t>
      </w:r>
    </w:p>
    <w:p w14:paraId="08219713" w14:textId="77777777" w:rsidR="008D299D" w:rsidRPr="008C36B5" w:rsidRDefault="005434A5">
      <w:pPr>
        <w:pStyle w:val="11"/>
        <w:numPr>
          <w:ilvl w:val="0"/>
          <w:numId w:val="2"/>
        </w:numPr>
        <w:tabs>
          <w:tab w:val="left" w:pos="260"/>
        </w:tabs>
        <w:jc w:val="both"/>
        <w:rPr>
          <w:rFonts w:ascii="Courier New" w:hAnsi="Courier New" w:cs="Courier New"/>
          <w:sz w:val="24"/>
          <w:szCs w:val="24"/>
        </w:rPr>
      </w:pPr>
      <w:bookmarkStart w:id="155" w:name="bookmark147"/>
      <w:bookmarkEnd w:id="155"/>
      <w:r w:rsidRPr="008C36B5">
        <w:rPr>
          <w:rFonts w:ascii="Courier New" w:hAnsi="Courier New" w:cs="Courier New"/>
          <w:sz w:val="24"/>
          <w:szCs w:val="24"/>
        </w:rPr>
        <w:t>учет применяемых средств защиты информации, эксплуатационной и технической документации к ним;</w:t>
      </w:r>
    </w:p>
    <w:p w14:paraId="08219714" w14:textId="77777777" w:rsidR="008D299D" w:rsidRPr="008C36B5" w:rsidRDefault="005434A5">
      <w:pPr>
        <w:pStyle w:val="11"/>
        <w:numPr>
          <w:ilvl w:val="0"/>
          <w:numId w:val="2"/>
        </w:numPr>
        <w:tabs>
          <w:tab w:val="left" w:pos="256"/>
        </w:tabs>
        <w:jc w:val="both"/>
        <w:rPr>
          <w:rFonts w:ascii="Courier New" w:hAnsi="Courier New" w:cs="Courier New"/>
          <w:sz w:val="24"/>
          <w:szCs w:val="24"/>
        </w:rPr>
      </w:pPr>
      <w:bookmarkStart w:id="156" w:name="bookmark148"/>
      <w:bookmarkEnd w:id="156"/>
      <w:r w:rsidRPr="008C36B5">
        <w:rPr>
          <w:rFonts w:ascii="Courier New" w:hAnsi="Courier New" w:cs="Courier New"/>
          <w:sz w:val="24"/>
          <w:szCs w:val="24"/>
        </w:rPr>
        <w:t>использование средств защиты информации, прошедших в установленном порядке процедуру оценки соответствия;</w:t>
      </w:r>
    </w:p>
    <w:p w14:paraId="08219715" w14:textId="77777777" w:rsidR="008D299D" w:rsidRPr="008C36B5" w:rsidRDefault="005434A5">
      <w:pPr>
        <w:pStyle w:val="11"/>
        <w:numPr>
          <w:ilvl w:val="0"/>
          <w:numId w:val="2"/>
        </w:numPr>
        <w:tabs>
          <w:tab w:val="left" w:pos="256"/>
        </w:tabs>
        <w:jc w:val="both"/>
        <w:rPr>
          <w:rFonts w:ascii="Courier New" w:hAnsi="Courier New" w:cs="Courier New"/>
          <w:sz w:val="24"/>
          <w:szCs w:val="24"/>
        </w:rPr>
      </w:pPr>
      <w:bookmarkStart w:id="157" w:name="bookmark149"/>
      <w:bookmarkEnd w:id="157"/>
      <w:r w:rsidRPr="008C36B5">
        <w:rPr>
          <w:rFonts w:ascii="Courier New" w:hAnsi="Courier New" w:cs="Courier New"/>
          <w:sz w:val="24"/>
          <w:szCs w:val="24"/>
        </w:rPr>
        <w:t>проведение мониторинга действий пользователей, проведение разбирательств по фактам нарушения требований безопасности персональных данных;</w:t>
      </w:r>
    </w:p>
    <w:p w14:paraId="08219716" w14:textId="77777777" w:rsidR="008D299D" w:rsidRPr="008C36B5" w:rsidRDefault="005434A5">
      <w:pPr>
        <w:pStyle w:val="11"/>
        <w:numPr>
          <w:ilvl w:val="0"/>
          <w:numId w:val="2"/>
        </w:numPr>
        <w:tabs>
          <w:tab w:val="left" w:pos="256"/>
        </w:tabs>
        <w:jc w:val="both"/>
        <w:rPr>
          <w:rFonts w:ascii="Courier New" w:hAnsi="Courier New" w:cs="Courier New"/>
          <w:sz w:val="24"/>
          <w:szCs w:val="24"/>
        </w:rPr>
      </w:pPr>
      <w:bookmarkStart w:id="158" w:name="bookmark150"/>
      <w:bookmarkEnd w:id="158"/>
      <w:r w:rsidRPr="008C36B5">
        <w:rPr>
          <w:rFonts w:ascii="Courier New" w:hAnsi="Courier New" w:cs="Courier New"/>
          <w:sz w:val="24"/>
          <w:szCs w:val="24"/>
        </w:rPr>
        <w:t>организация пропускного режима на территорию Общества;</w:t>
      </w:r>
    </w:p>
    <w:p w14:paraId="08219717" w14:textId="77777777" w:rsidR="008D299D" w:rsidRPr="008C36B5" w:rsidRDefault="005434A5">
      <w:pPr>
        <w:pStyle w:val="11"/>
        <w:numPr>
          <w:ilvl w:val="0"/>
          <w:numId w:val="2"/>
        </w:numPr>
        <w:tabs>
          <w:tab w:val="left" w:pos="256"/>
        </w:tabs>
        <w:jc w:val="both"/>
        <w:rPr>
          <w:rFonts w:ascii="Courier New" w:hAnsi="Courier New" w:cs="Courier New"/>
          <w:sz w:val="24"/>
          <w:szCs w:val="24"/>
        </w:rPr>
      </w:pPr>
      <w:bookmarkStart w:id="159" w:name="bookmark151"/>
      <w:bookmarkEnd w:id="159"/>
      <w:r w:rsidRPr="008C36B5">
        <w:rPr>
          <w:rFonts w:ascii="Courier New" w:hAnsi="Courier New" w:cs="Courier New"/>
          <w:sz w:val="24"/>
          <w:szCs w:val="24"/>
        </w:rPr>
        <w:t>поддержание технических средств охраны, сигнализации помещений в состоянии постоянной готовности;</w:t>
      </w:r>
    </w:p>
    <w:p w14:paraId="08219718" w14:textId="0BA7F724" w:rsidR="008D299D" w:rsidRPr="008C36B5" w:rsidRDefault="005434A5">
      <w:pPr>
        <w:pStyle w:val="11"/>
        <w:numPr>
          <w:ilvl w:val="0"/>
          <w:numId w:val="2"/>
        </w:numPr>
        <w:tabs>
          <w:tab w:val="left" w:pos="403"/>
        </w:tabs>
        <w:spacing w:after="360" w:line="276" w:lineRule="auto"/>
        <w:jc w:val="both"/>
        <w:rPr>
          <w:rFonts w:ascii="Courier New" w:hAnsi="Courier New" w:cs="Courier New"/>
          <w:sz w:val="24"/>
          <w:szCs w:val="24"/>
        </w:rPr>
      </w:pPr>
      <w:bookmarkStart w:id="160" w:name="bookmark152"/>
      <w:bookmarkEnd w:id="160"/>
      <w:r w:rsidRPr="008C36B5">
        <w:rPr>
          <w:rFonts w:ascii="Courier New" w:hAnsi="Courier New" w:cs="Courier New"/>
          <w:sz w:val="24"/>
          <w:szCs w:val="24"/>
        </w:rPr>
        <w:t>иные организационные и технические меры защиты персональных данных, предусмотренные нормативными документами РФ и внутренними документами Общества.</w:t>
      </w:r>
    </w:p>
    <w:p w14:paraId="45C0DF78" w14:textId="513456C1" w:rsidR="00A16071" w:rsidRPr="008C36B5" w:rsidRDefault="00A16071" w:rsidP="00B75FD3">
      <w:pPr>
        <w:pStyle w:val="24"/>
        <w:keepNext/>
        <w:keepLines/>
        <w:numPr>
          <w:ilvl w:val="0"/>
          <w:numId w:val="1"/>
        </w:numPr>
        <w:tabs>
          <w:tab w:val="left" w:pos="453"/>
        </w:tabs>
        <w:spacing w:after="240"/>
        <w:jc w:val="both"/>
        <w:rPr>
          <w:rFonts w:ascii="Courier New" w:hAnsi="Courier New" w:cs="Courier New"/>
          <w:sz w:val="24"/>
          <w:szCs w:val="24"/>
        </w:rPr>
      </w:pPr>
      <w:bookmarkStart w:id="161" w:name="_Toc77326363"/>
      <w:r w:rsidRPr="008C36B5">
        <w:rPr>
          <w:rFonts w:ascii="Courier New" w:hAnsi="Courier New" w:cs="Courier New"/>
          <w:sz w:val="24"/>
          <w:szCs w:val="24"/>
        </w:rPr>
        <w:t>Ответственность за нарушение норм, регулирующих обработку и защиту персональных данных граждан и работников</w:t>
      </w:r>
      <w:bookmarkEnd w:id="161"/>
    </w:p>
    <w:p w14:paraId="19982F4C" w14:textId="30A75187" w:rsidR="00B75FD3" w:rsidRPr="008C36B5" w:rsidRDefault="000A68AF" w:rsidP="00B75FD3">
      <w:pPr>
        <w:pStyle w:val="af3"/>
        <w:widowControl w:val="0"/>
        <w:numPr>
          <w:ilvl w:val="1"/>
          <w:numId w:val="9"/>
        </w:numPr>
        <w:jc w:val="both"/>
        <w:rPr>
          <w:rFonts w:ascii="Courier New" w:hAnsi="Courier New" w:cs="Courier New"/>
          <w:b w:val="0"/>
          <w:sz w:val="24"/>
          <w:szCs w:val="24"/>
        </w:rPr>
      </w:pPr>
      <w:r w:rsidRPr="008C36B5">
        <w:rPr>
          <w:rFonts w:ascii="Courier New" w:hAnsi="Courier New" w:cs="Courier New"/>
          <w:b w:val="0"/>
          <w:sz w:val="24"/>
          <w:szCs w:val="24"/>
        </w:rPr>
        <w:t>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r w:rsidR="00493556" w:rsidRPr="008C36B5">
        <w:rPr>
          <w:rFonts w:ascii="Courier New" w:hAnsi="Courier New" w:cs="Courier New"/>
          <w:b w:val="0"/>
          <w:sz w:val="24"/>
          <w:szCs w:val="24"/>
        </w:rPr>
        <w:t>.</w:t>
      </w:r>
    </w:p>
    <w:p w14:paraId="3AA47DCB" w14:textId="1A318B87" w:rsidR="00A16071" w:rsidRPr="008C36B5" w:rsidRDefault="00A16071" w:rsidP="003F71CD">
      <w:pPr>
        <w:pStyle w:val="af3"/>
        <w:widowControl w:val="0"/>
        <w:numPr>
          <w:ilvl w:val="1"/>
          <w:numId w:val="9"/>
        </w:numPr>
        <w:spacing w:after="240"/>
        <w:jc w:val="both"/>
        <w:rPr>
          <w:rFonts w:ascii="Courier New" w:hAnsi="Courier New" w:cs="Courier New"/>
          <w:b w:val="0"/>
          <w:sz w:val="24"/>
          <w:szCs w:val="24"/>
        </w:rPr>
      </w:pPr>
      <w:r w:rsidRPr="008C36B5">
        <w:rPr>
          <w:rFonts w:ascii="Courier New" w:hAnsi="Courier New" w:cs="Courier New"/>
          <w:b w:val="0"/>
          <w:sz w:val="24"/>
          <w:szCs w:val="24"/>
        </w:rPr>
        <w:t xml:space="preserve">Работники </w:t>
      </w:r>
      <w:r w:rsidRPr="008C36B5">
        <w:rPr>
          <w:rFonts w:ascii="Courier New" w:hAnsi="Courier New" w:cs="Courier New"/>
          <w:b w:val="0"/>
          <w:color w:val="000000" w:themeColor="text1"/>
          <w:sz w:val="24"/>
          <w:szCs w:val="24"/>
        </w:rPr>
        <w:t>Общества</w:t>
      </w:r>
      <w:r w:rsidRPr="008C36B5">
        <w:rPr>
          <w:rFonts w:ascii="Courier New" w:hAnsi="Courier New" w:cs="Courier New"/>
          <w:b w:val="0"/>
          <w:sz w:val="24"/>
          <w:szCs w:val="24"/>
        </w:rPr>
        <w:t xml:space="preserve">, допущенные к обработке персональных данных граждан и работников, за разглашение полученной в ходе своей трудовой </w:t>
      </w:r>
      <w:r w:rsidRPr="008C36B5">
        <w:rPr>
          <w:rFonts w:ascii="Courier New" w:hAnsi="Courier New" w:cs="Courier New"/>
          <w:b w:val="0"/>
          <w:sz w:val="24"/>
          <w:szCs w:val="24"/>
        </w:rPr>
        <w:lastRenderedPageBreak/>
        <w:t>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08219719" w14:textId="0CF90F4F" w:rsidR="008D299D" w:rsidRPr="008C36B5" w:rsidRDefault="005434A5" w:rsidP="003F71CD">
      <w:pPr>
        <w:pStyle w:val="24"/>
        <w:keepNext/>
        <w:keepLines/>
        <w:numPr>
          <w:ilvl w:val="0"/>
          <w:numId w:val="1"/>
        </w:numPr>
        <w:tabs>
          <w:tab w:val="left" w:pos="490"/>
        </w:tabs>
        <w:spacing w:after="240"/>
        <w:jc w:val="both"/>
        <w:rPr>
          <w:rFonts w:ascii="Courier New" w:hAnsi="Courier New" w:cs="Courier New"/>
          <w:sz w:val="24"/>
          <w:szCs w:val="24"/>
        </w:rPr>
      </w:pPr>
      <w:bookmarkStart w:id="162" w:name="bookmark155"/>
      <w:bookmarkStart w:id="163" w:name="bookmark153"/>
      <w:bookmarkStart w:id="164" w:name="bookmark154"/>
      <w:bookmarkStart w:id="165" w:name="bookmark156"/>
      <w:bookmarkStart w:id="166" w:name="_Toc77326364"/>
      <w:bookmarkEnd w:id="162"/>
      <w:r w:rsidRPr="008C36B5">
        <w:rPr>
          <w:rFonts w:ascii="Courier New" w:hAnsi="Courier New" w:cs="Courier New"/>
          <w:sz w:val="24"/>
          <w:szCs w:val="24"/>
        </w:rPr>
        <w:t>Заключительные положения</w:t>
      </w:r>
      <w:bookmarkEnd w:id="163"/>
      <w:bookmarkEnd w:id="164"/>
      <w:bookmarkEnd w:id="165"/>
      <w:bookmarkEnd w:id="166"/>
    </w:p>
    <w:p w14:paraId="0821971A" w14:textId="01BFC16B" w:rsidR="008D299D" w:rsidRPr="008C36B5" w:rsidRDefault="005434A5">
      <w:pPr>
        <w:pStyle w:val="11"/>
        <w:numPr>
          <w:ilvl w:val="1"/>
          <w:numId w:val="1"/>
        </w:numPr>
        <w:tabs>
          <w:tab w:val="left" w:pos="717"/>
        </w:tabs>
        <w:jc w:val="both"/>
        <w:rPr>
          <w:rFonts w:ascii="Courier New" w:hAnsi="Courier New" w:cs="Courier New"/>
          <w:sz w:val="24"/>
          <w:szCs w:val="24"/>
        </w:rPr>
      </w:pPr>
      <w:bookmarkStart w:id="167" w:name="bookmark157"/>
      <w:bookmarkEnd w:id="167"/>
      <w:r w:rsidRPr="008C36B5">
        <w:rPr>
          <w:rFonts w:ascii="Courier New" w:hAnsi="Courier New" w:cs="Courier New"/>
          <w:sz w:val="24"/>
          <w:szCs w:val="24"/>
        </w:rPr>
        <w:t xml:space="preserve">Настоящая Политика является внутренним документом </w:t>
      </w:r>
      <w:r w:rsidR="00090121" w:rsidRPr="008C36B5">
        <w:rPr>
          <w:rFonts w:ascii="Courier New" w:hAnsi="Courier New" w:cs="Courier New"/>
          <w:sz w:val="24"/>
          <w:szCs w:val="24"/>
        </w:rPr>
        <w:t>Общества</w:t>
      </w:r>
      <w:r w:rsidRPr="008C36B5">
        <w:rPr>
          <w:rFonts w:ascii="Courier New" w:hAnsi="Courier New" w:cs="Courier New"/>
          <w:sz w:val="24"/>
          <w:szCs w:val="24"/>
        </w:rPr>
        <w:t>, общедоступной и подлежит размещению на официальном сайте Общества</w:t>
      </w:r>
      <w:r w:rsidR="001B31E1" w:rsidRPr="008C36B5">
        <w:rPr>
          <w:rFonts w:ascii="Courier New" w:hAnsi="Courier New" w:cs="Courier New"/>
          <w:sz w:val="24"/>
          <w:szCs w:val="24"/>
        </w:rPr>
        <w:t xml:space="preserve"> или информационном стенде Общества в течение 10 дней после утверждения</w:t>
      </w:r>
      <w:r w:rsidRPr="008C36B5">
        <w:rPr>
          <w:rFonts w:ascii="Courier New" w:hAnsi="Courier New" w:cs="Courier New"/>
          <w:sz w:val="24"/>
          <w:szCs w:val="24"/>
        </w:rPr>
        <w:t>.</w:t>
      </w:r>
    </w:p>
    <w:p w14:paraId="0821971B" w14:textId="521F7435" w:rsidR="008D299D" w:rsidRPr="008C36B5" w:rsidRDefault="005434A5">
      <w:pPr>
        <w:pStyle w:val="11"/>
        <w:numPr>
          <w:ilvl w:val="1"/>
          <w:numId w:val="1"/>
        </w:numPr>
        <w:tabs>
          <w:tab w:val="left" w:pos="724"/>
        </w:tabs>
        <w:jc w:val="both"/>
        <w:rPr>
          <w:rFonts w:ascii="Courier New" w:hAnsi="Courier New" w:cs="Courier New"/>
          <w:sz w:val="24"/>
          <w:szCs w:val="24"/>
        </w:rPr>
      </w:pPr>
      <w:bookmarkStart w:id="168" w:name="bookmark158"/>
      <w:bookmarkEnd w:id="168"/>
      <w:r w:rsidRPr="008C36B5">
        <w:rPr>
          <w:rFonts w:ascii="Courier New" w:hAnsi="Courier New" w:cs="Courier New"/>
          <w:sz w:val="24"/>
          <w:szCs w:val="24"/>
        </w:rPr>
        <w:t xml:space="preserve">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При внесении изменений в актуальной редакции указывается дата последнего обновления. </w:t>
      </w:r>
    </w:p>
    <w:p w14:paraId="0821971C" w14:textId="77777777" w:rsidR="008D299D" w:rsidRPr="008C36B5" w:rsidRDefault="005434A5">
      <w:pPr>
        <w:pStyle w:val="11"/>
        <w:numPr>
          <w:ilvl w:val="1"/>
          <w:numId w:val="1"/>
        </w:numPr>
        <w:tabs>
          <w:tab w:val="left" w:pos="717"/>
        </w:tabs>
        <w:jc w:val="both"/>
        <w:rPr>
          <w:rFonts w:ascii="Courier New" w:hAnsi="Courier New" w:cs="Courier New"/>
          <w:sz w:val="24"/>
          <w:szCs w:val="24"/>
        </w:rPr>
      </w:pPr>
      <w:bookmarkStart w:id="169" w:name="bookmark159"/>
      <w:bookmarkEnd w:id="169"/>
      <w:r w:rsidRPr="008C36B5">
        <w:rPr>
          <w:rFonts w:ascii="Courier New" w:hAnsi="Courier New" w:cs="Courier New"/>
          <w:sz w:val="24"/>
          <w:szCs w:val="24"/>
        </w:rPr>
        <w:t>Контроль исполнения требований настоящей Политики осуществляется лицом, ответственным за организацию обработки персональных данных в Обществе.</w:t>
      </w:r>
    </w:p>
    <w:p w14:paraId="08219722" w14:textId="51F35AF9" w:rsidR="008D299D" w:rsidRPr="008C36B5" w:rsidRDefault="005434A5" w:rsidP="00F37C98">
      <w:pPr>
        <w:pStyle w:val="11"/>
        <w:numPr>
          <w:ilvl w:val="1"/>
          <w:numId w:val="1"/>
        </w:numPr>
        <w:tabs>
          <w:tab w:val="left" w:pos="724"/>
        </w:tabs>
        <w:jc w:val="both"/>
        <w:rPr>
          <w:rFonts w:ascii="Courier New" w:hAnsi="Courier New" w:cs="Courier New"/>
          <w:sz w:val="24"/>
          <w:szCs w:val="24"/>
        </w:rPr>
      </w:pPr>
      <w:bookmarkStart w:id="170" w:name="bookmark160"/>
      <w:bookmarkEnd w:id="170"/>
      <w:r w:rsidRPr="008C36B5">
        <w:rPr>
          <w:rFonts w:ascii="Courier New" w:hAnsi="Courier New" w:cs="Courier New"/>
          <w:sz w:val="24"/>
          <w:szCs w:val="24"/>
        </w:rPr>
        <w:t>Ответственность сотрудников Общества, имеющих доступ к персональным данным, за невыполнение требований нормативных документов, регулирующих</w:t>
      </w:r>
      <w:r w:rsidR="00E01DF2" w:rsidRPr="008C36B5">
        <w:rPr>
          <w:rFonts w:ascii="Courier New" w:hAnsi="Courier New" w:cs="Courier New"/>
          <w:sz w:val="24"/>
          <w:szCs w:val="24"/>
        </w:rPr>
        <w:t xml:space="preserve"> </w:t>
      </w:r>
      <w:r w:rsidRPr="008C36B5">
        <w:rPr>
          <w:rFonts w:ascii="Courier New" w:hAnsi="Courier New" w:cs="Courier New"/>
          <w:sz w:val="24"/>
          <w:szCs w:val="24"/>
        </w:rPr>
        <w:t>обработку и защиту персональных данных, определяется в соответствии с законодательством Российской Федерации и внутренними документами Общества.</w:t>
      </w:r>
    </w:p>
    <w:p w14:paraId="1B0083B1" w14:textId="77777777" w:rsidR="001B31E1" w:rsidRPr="008C36B5" w:rsidRDefault="001B31E1" w:rsidP="00F37C98">
      <w:pPr>
        <w:pStyle w:val="11"/>
        <w:numPr>
          <w:ilvl w:val="1"/>
          <w:numId w:val="1"/>
        </w:numPr>
        <w:tabs>
          <w:tab w:val="left" w:pos="724"/>
        </w:tabs>
        <w:jc w:val="both"/>
        <w:rPr>
          <w:rFonts w:ascii="Courier New" w:hAnsi="Courier New" w:cs="Courier New"/>
          <w:sz w:val="24"/>
          <w:szCs w:val="24"/>
        </w:rPr>
      </w:pPr>
      <w:r w:rsidRPr="008C36B5">
        <w:rPr>
          <w:rFonts w:ascii="Courier New" w:hAnsi="Courier New" w:cs="Courier New"/>
          <w:sz w:val="24"/>
          <w:szCs w:val="24"/>
        </w:rPr>
        <w:t>Настоящая Политика распространяется на всех граждан и работников, а также работников Общества, имеющих доступ и осуществляющих перечень действий с персональными данными граждан и работников.</w:t>
      </w:r>
    </w:p>
    <w:p w14:paraId="274BE646" w14:textId="1BB9FCE2" w:rsidR="001B31E1" w:rsidRPr="008C36B5" w:rsidRDefault="000A68AF" w:rsidP="00F37C98">
      <w:pPr>
        <w:pStyle w:val="11"/>
        <w:tabs>
          <w:tab w:val="left" w:pos="724"/>
        </w:tabs>
        <w:jc w:val="both"/>
        <w:rPr>
          <w:rFonts w:ascii="Courier New" w:hAnsi="Courier New" w:cs="Courier New"/>
          <w:sz w:val="24"/>
          <w:szCs w:val="24"/>
        </w:rPr>
      </w:pPr>
      <w:r w:rsidRPr="008C36B5">
        <w:rPr>
          <w:rFonts w:ascii="Courier New" w:hAnsi="Courier New" w:cs="Courier New"/>
          <w:sz w:val="24"/>
          <w:szCs w:val="24"/>
        </w:rPr>
        <w:tab/>
      </w:r>
      <w:r w:rsidR="001B31E1" w:rsidRPr="008C36B5">
        <w:rPr>
          <w:rFonts w:ascii="Courier New" w:hAnsi="Courier New" w:cs="Courier New"/>
          <w:sz w:val="24"/>
          <w:szCs w:val="24"/>
        </w:rPr>
        <w:t>Граждане, а также их законные представители имеют право ознакомиться с настоящей Политикой.</w:t>
      </w:r>
    </w:p>
    <w:p w14:paraId="7FF5D194" w14:textId="3EAD0094" w:rsidR="001B31E1" w:rsidRPr="008C36B5" w:rsidRDefault="000A68AF" w:rsidP="00F37C98">
      <w:pPr>
        <w:pStyle w:val="11"/>
        <w:tabs>
          <w:tab w:val="left" w:pos="724"/>
        </w:tabs>
        <w:jc w:val="both"/>
        <w:rPr>
          <w:rFonts w:ascii="Courier New" w:hAnsi="Courier New" w:cs="Courier New"/>
          <w:sz w:val="24"/>
          <w:szCs w:val="24"/>
        </w:rPr>
      </w:pPr>
      <w:r w:rsidRPr="008C36B5">
        <w:rPr>
          <w:rFonts w:ascii="Courier New" w:hAnsi="Courier New" w:cs="Courier New"/>
          <w:sz w:val="24"/>
          <w:szCs w:val="24"/>
        </w:rPr>
        <w:tab/>
      </w:r>
      <w:r w:rsidR="001B31E1" w:rsidRPr="008C36B5">
        <w:rPr>
          <w:rFonts w:ascii="Courier New" w:hAnsi="Courier New" w:cs="Courier New"/>
          <w:sz w:val="24"/>
          <w:szCs w:val="24"/>
        </w:rPr>
        <w:t>Работники Общества и лица, принимаемые на работу до подписания трудового договора</w:t>
      </w:r>
      <w:r w:rsidR="002900D3" w:rsidRPr="008C36B5">
        <w:rPr>
          <w:rFonts w:ascii="Courier New" w:hAnsi="Courier New" w:cs="Courier New"/>
          <w:sz w:val="24"/>
          <w:szCs w:val="24"/>
        </w:rPr>
        <w:t>,</w:t>
      </w:r>
      <w:r w:rsidR="001B31E1" w:rsidRPr="008C36B5">
        <w:rPr>
          <w:rFonts w:ascii="Courier New" w:hAnsi="Courier New" w:cs="Courier New"/>
          <w:sz w:val="24"/>
          <w:szCs w:val="24"/>
        </w:rPr>
        <w:t xml:space="preserve"> подлежат ознакомлению с данным документом под личную подпись.</w:t>
      </w:r>
    </w:p>
    <w:p w14:paraId="0DFC11F3" w14:textId="1A494523" w:rsidR="00311A4A" w:rsidRPr="008C36B5" w:rsidRDefault="00311A4A" w:rsidP="00F37C98">
      <w:pPr>
        <w:pStyle w:val="11"/>
        <w:tabs>
          <w:tab w:val="left" w:pos="724"/>
        </w:tabs>
        <w:jc w:val="both"/>
        <w:rPr>
          <w:rFonts w:ascii="Courier New" w:hAnsi="Courier New" w:cs="Courier New"/>
          <w:sz w:val="24"/>
          <w:szCs w:val="24"/>
        </w:rPr>
      </w:pPr>
    </w:p>
    <w:p w14:paraId="164D1202" w14:textId="26F9C593" w:rsidR="0046457F" w:rsidRPr="008365F0" w:rsidRDefault="0046457F" w:rsidP="00435239">
      <w:pPr>
        <w:pStyle w:val="11"/>
        <w:tabs>
          <w:tab w:val="left" w:pos="724"/>
        </w:tabs>
        <w:jc w:val="center"/>
        <w:rPr>
          <w:b/>
          <w:bCs/>
        </w:rPr>
      </w:pPr>
      <w:r w:rsidRPr="008365F0">
        <w:rPr>
          <w:rFonts w:ascii="Courier New" w:hAnsi="Courier New" w:cs="Courier New"/>
          <w:b/>
          <w:bCs/>
          <w:sz w:val="24"/>
          <w:szCs w:val="24"/>
        </w:rPr>
        <w:t>СОГЛАСИЕ НА ОБРАБОТКУ ПЕРСОНАЛЬНЫХ ДАННЫХ ФИЗИЧЕСКИХ ЛИЦ</w:t>
      </w:r>
    </w:p>
    <w:p w14:paraId="33A07E4E" w14:textId="77777777" w:rsidR="0046457F" w:rsidRDefault="0046457F" w:rsidP="00F37C98">
      <w:pPr>
        <w:pStyle w:val="11"/>
        <w:tabs>
          <w:tab w:val="left" w:pos="724"/>
        </w:tabs>
        <w:jc w:val="both"/>
      </w:pPr>
    </w:p>
    <w:p w14:paraId="10498B27" w14:textId="06C24A37" w:rsidR="00724C45" w:rsidRPr="008C36B5" w:rsidRDefault="0046457F" w:rsidP="00BF4085">
      <w:pPr>
        <w:pStyle w:val="11"/>
        <w:tabs>
          <w:tab w:val="left" w:pos="724"/>
        </w:tabs>
        <w:jc w:val="both"/>
        <w:rPr>
          <w:rFonts w:ascii="Courier New" w:hAnsi="Courier New" w:cs="Courier New"/>
          <w:sz w:val="24"/>
          <w:szCs w:val="24"/>
        </w:rPr>
      </w:pPr>
      <w:r w:rsidRPr="001E3B72">
        <w:rPr>
          <w:rFonts w:ascii="Courier New" w:hAnsi="Courier New" w:cs="Courier New"/>
          <w:sz w:val="24"/>
          <w:szCs w:val="24"/>
        </w:rPr>
        <w:t xml:space="preserve">Пользователь, оставляя заявку на интернет-сайте www.staforpeople.com принимает настоящее Согласие на обработку персональных данных (далее – Согласие). Пользователь дает свое согласие </w:t>
      </w:r>
      <w:r w:rsidR="004B35D7" w:rsidRPr="004B35D7">
        <w:rPr>
          <w:rFonts w:ascii="Courier New" w:hAnsi="Courier New" w:cs="Courier New"/>
          <w:sz w:val="24"/>
          <w:szCs w:val="24"/>
        </w:rPr>
        <w:t>АО СТА Холдинг АГ</w:t>
      </w:r>
      <w:r w:rsidRPr="001E3B72">
        <w:rPr>
          <w:rFonts w:ascii="Courier New" w:hAnsi="Courier New" w:cs="Courier New"/>
          <w:sz w:val="24"/>
          <w:szCs w:val="24"/>
        </w:rPr>
        <w:t xml:space="preserve"> на обработку своих персональных данных </w:t>
      </w:r>
      <w:r w:rsidR="00724C45" w:rsidRPr="008C36B5">
        <w:rPr>
          <w:rFonts w:ascii="Courier New" w:hAnsi="Courier New" w:cs="Courier New"/>
          <w:sz w:val="24"/>
          <w:szCs w:val="24"/>
        </w:rPr>
        <w:t>в целях:</w:t>
      </w:r>
    </w:p>
    <w:p w14:paraId="706C02A0" w14:textId="77777777" w:rsidR="00724C45" w:rsidRPr="008C36B5" w:rsidRDefault="00724C45" w:rsidP="00724C45">
      <w:pPr>
        <w:jc w:val="both"/>
        <w:rPr>
          <w:shd w:val="clear" w:color="auto" w:fill="FFFFFF"/>
        </w:rPr>
      </w:pPr>
      <w:r w:rsidRPr="008C36B5">
        <w:rPr>
          <w:rFonts w:eastAsia="Times New Roman"/>
        </w:rPr>
        <w:tab/>
        <w:t xml:space="preserve">- </w:t>
      </w:r>
      <w:r w:rsidRPr="008C36B5">
        <w:rPr>
          <w:shd w:val="clear" w:color="auto" w:fill="FFFFFF"/>
        </w:rPr>
        <w:t>содействия кандидату в трудоустройстве;</w:t>
      </w:r>
    </w:p>
    <w:p w14:paraId="7AAD9B73" w14:textId="77777777" w:rsidR="00724C45" w:rsidRPr="00335493" w:rsidRDefault="00724C45" w:rsidP="00724C45">
      <w:pPr>
        <w:pStyle w:val="ConsPlusNormal"/>
        <w:ind w:firstLine="708"/>
        <w:jc w:val="both"/>
        <w:rPr>
          <w:rFonts w:ascii="Courier New" w:eastAsia="Courier New" w:hAnsi="Courier New" w:cs="Courier New"/>
          <w:color w:val="000000"/>
          <w:sz w:val="24"/>
          <w:szCs w:val="24"/>
          <w:shd w:val="clear" w:color="auto" w:fill="FFFFFF"/>
          <w:lang w:bidi="ru-RU"/>
        </w:rPr>
      </w:pPr>
      <w:r w:rsidRPr="00335493">
        <w:rPr>
          <w:rFonts w:ascii="Courier New" w:eastAsia="Courier New" w:hAnsi="Courier New" w:cs="Courier New"/>
          <w:color w:val="000000"/>
          <w:sz w:val="24"/>
          <w:szCs w:val="24"/>
          <w:shd w:val="clear" w:color="auto" w:fill="FFFFFF"/>
          <w:lang w:bidi="ru-RU"/>
        </w:rPr>
        <w:t>- заключения и регулирования трудовых отношений и иных непосредственно связанных с ними отношений;</w:t>
      </w:r>
    </w:p>
    <w:p w14:paraId="71317732" w14:textId="77777777" w:rsidR="00724C45" w:rsidRPr="008C36B5" w:rsidRDefault="00724C45" w:rsidP="00724C45">
      <w:pPr>
        <w:ind w:firstLine="708"/>
        <w:jc w:val="both"/>
        <w:rPr>
          <w:shd w:val="clear" w:color="auto" w:fill="FFFFFF"/>
        </w:rPr>
      </w:pPr>
      <w:r w:rsidRPr="008C36B5">
        <w:rPr>
          <w:shd w:val="clear" w:color="auto" w:fill="FFFFFF"/>
        </w:rPr>
        <w:t>- обеспечения кадрового резерва;</w:t>
      </w:r>
    </w:p>
    <w:p w14:paraId="11B6B313" w14:textId="2262CAD2" w:rsidR="00724C45" w:rsidRPr="00335493" w:rsidRDefault="00724C45" w:rsidP="00BC5700">
      <w:pPr>
        <w:ind w:firstLine="708"/>
        <w:jc w:val="both"/>
        <w:rPr>
          <w:shd w:val="clear" w:color="auto" w:fill="FFFFFF"/>
        </w:rPr>
      </w:pPr>
      <w:r w:rsidRPr="008C36B5">
        <w:rPr>
          <w:shd w:val="clear" w:color="auto" w:fill="FFFFFF"/>
        </w:rPr>
        <w:t xml:space="preserve">- осуществления запросов в организации по прежним местам работы, </w:t>
      </w:r>
      <w:r w:rsidRPr="00335493">
        <w:rPr>
          <w:shd w:val="clear" w:color="auto" w:fill="FFFFFF"/>
        </w:rPr>
        <w:t>для уточнения или получения дополнительной информации о соискателе о профессиональных и деловых качествах кандидата;</w:t>
      </w:r>
    </w:p>
    <w:p w14:paraId="774522F2" w14:textId="3077AF6B" w:rsidR="00054CC4" w:rsidRPr="00BC5700" w:rsidRDefault="00E77997" w:rsidP="00BC5700">
      <w:pPr>
        <w:ind w:firstLine="708"/>
        <w:jc w:val="both"/>
        <w:rPr>
          <w:shd w:val="clear" w:color="auto" w:fill="FFFFFF"/>
        </w:rPr>
      </w:pPr>
      <w:r w:rsidRPr="00BC5700">
        <w:rPr>
          <w:rFonts w:ascii="Cambria Math" w:hAnsi="Cambria Math" w:cs="Cambria Math"/>
          <w:shd w:val="clear" w:color="auto" w:fill="FFFFFF"/>
        </w:rPr>
        <w:t>⎯</w:t>
      </w:r>
      <w:r w:rsidRPr="00BC5700">
        <w:rPr>
          <w:shd w:val="clear" w:color="auto" w:fill="FFFFFF"/>
        </w:rPr>
        <w:t xml:space="preserve"> исключения конфликта интересов при совершении сделок по смыслу ст.</w:t>
      </w:r>
      <w:r w:rsidR="00035503">
        <w:rPr>
          <w:shd w:val="clear" w:color="auto" w:fill="FFFFFF"/>
        </w:rPr>
        <w:t> </w:t>
      </w:r>
      <w:r w:rsidRPr="00BC5700">
        <w:rPr>
          <w:shd w:val="clear" w:color="auto" w:fill="FFFFFF"/>
        </w:rPr>
        <w:t>45 Федерального</w:t>
      </w:r>
      <w:r w:rsidR="00600A09" w:rsidRPr="00BC5700">
        <w:rPr>
          <w:shd w:val="clear" w:color="auto" w:fill="FFFFFF"/>
        </w:rPr>
        <w:t xml:space="preserve"> </w:t>
      </w:r>
      <w:r w:rsidRPr="00BC5700">
        <w:rPr>
          <w:shd w:val="clear" w:color="auto" w:fill="FFFFFF"/>
        </w:rPr>
        <w:t>закона</w:t>
      </w:r>
      <w:r w:rsidR="00600A09" w:rsidRPr="00BC5700">
        <w:rPr>
          <w:shd w:val="clear" w:color="auto" w:fill="FFFFFF"/>
        </w:rPr>
        <w:t xml:space="preserve"> </w:t>
      </w:r>
      <w:r w:rsidRPr="00BC5700">
        <w:rPr>
          <w:shd w:val="clear" w:color="auto" w:fill="FFFFFF"/>
        </w:rPr>
        <w:t xml:space="preserve">от 08.02.1998 </w:t>
      </w:r>
      <w:r w:rsidR="00600A09" w:rsidRPr="00BC5700">
        <w:rPr>
          <w:shd w:val="clear" w:color="auto" w:fill="FFFFFF"/>
        </w:rPr>
        <w:t>№</w:t>
      </w:r>
      <w:r w:rsidRPr="00BC5700">
        <w:rPr>
          <w:shd w:val="clear" w:color="auto" w:fill="FFFFFF"/>
        </w:rPr>
        <w:t>14-ФЗ «Об обществах с ограниченной ответственностью»;</w:t>
      </w:r>
    </w:p>
    <w:p w14:paraId="0C1F7957" w14:textId="3CE998FE" w:rsidR="00054CC4" w:rsidRPr="00BC5700" w:rsidRDefault="00E77997" w:rsidP="00BC5700">
      <w:pPr>
        <w:ind w:firstLine="708"/>
        <w:jc w:val="both"/>
        <w:rPr>
          <w:shd w:val="clear" w:color="auto" w:fill="FFFFFF"/>
        </w:rPr>
      </w:pPr>
      <w:r w:rsidRPr="00BC5700">
        <w:rPr>
          <w:rFonts w:ascii="Cambria Math" w:hAnsi="Cambria Math" w:cs="Cambria Math"/>
          <w:shd w:val="clear" w:color="auto" w:fill="FFFFFF"/>
        </w:rPr>
        <w:t>⎯</w:t>
      </w:r>
      <w:r w:rsidR="00FF0E8F">
        <w:rPr>
          <w:rFonts w:ascii="Cambria Math" w:hAnsi="Cambria Math" w:cs="Cambria Math"/>
          <w:shd w:val="clear" w:color="auto" w:fill="FFFFFF"/>
        </w:rPr>
        <w:t xml:space="preserve"> </w:t>
      </w:r>
      <w:r w:rsidRPr="00BC5700">
        <w:rPr>
          <w:shd w:val="clear" w:color="auto" w:fill="FFFFFF"/>
        </w:rPr>
        <w:t xml:space="preserve">охраны режима коммерческой тайны в отношении информации, которая имеет коммерческую ценность для организации в соответствии с Федеральным законом от 29.07.2004 </w:t>
      </w:r>
      <w:r w:rsidR="00054CC4" w:rsidRPr="00BC5700">
        <w:rPr>
          <w:shd w:val="clear" w:color="auto" w:fill="FFFFFF"/>
        </w:rPr>
        <w:t xml:space="preserve">№ </w:t>
      </w:r>
      <w:r w:rsidRPr="00BC5700">
        <w:rPr>
          <w:shd w:val="clear" w:color="auto" w:fill="FFFFFF"/>
        </w:rPr>
        <w:t>98-ФЗ «О коммерческой тайне»;</w:t>
      </w:r>
    </w:p>
    <w:p w14:paraId="36F4415D" w14:textId="689F22A3" w:rsidR="0015621D" w:rsidRPr="00BC5700" w:rsidRDefault="00E77997" w:rsidP="00BC5700">
      <w:pPr>
        <w:ind w:firstLine="708"/>
        <w:jc w:val="both"/>
        <w:rPr>
          <w:shd w:val="clear" w:color="auto" w:fill="FFFFFF"/>
        </w:rPr>
      </w:pPr>
      <w:r w:rsidRPr="00BC5700">
        <w:rPr>
          <w:rFonts w:ascii="Cambria Math" w:hAnsi="Cambria Math" w:cs="Cambria Math"/>
          <w:shd w:val="clear" w:color="auto" w:fill="FFFFFF"/>
        </w:rPr>
        <w:t>⎯</w:t>
      </w:r>
      <w:r w:rsidR="00FF0E8F">
        <w:rPr>
          <w:rFonts w:ascii="Cambria Math" w:hAnsi="Cambria Math" w:cs="Cambria Math"/>
          <w:shd w:val="clear" w:color="auto" w:fill="FFFFFF"/>
        </w:rPr>
        <w:t xml:space="preserve"> </w:t>
      </w:r>
      <w:r w:rsidR="0015621D" w:rsidRPr="00BC5700">
        <w:rPr>
          <w:shd w:val="clear" w:color="auto" w:fill="FFFFFF"/>
        </w:rPr>
        <w:t xml:space="preserve">выполнения </w:t>
      </w:r>
      <w:r w:rsidRPr="00BC5700">
        <w:rPr>
          <w:shd w:val="clear" w:color="auto" w:fill="FFFFFF"/>
        </w:rPr>
        <w:t>обязанност</w:t>
      </w:r>
      <w:r w:rsidR="0015621D" w:rsidRPr="00BC5700">
        <w:rPr>
          <w:shd w:val="clear" w:color="auto" w:fill="FFFFFF"/>
        </w:rPr>
        <w:t>и</w:t>
      </w:r>
      <w:r w:rsidRPr="00BC5700">
        <w:rPr>
          <w:shd w:val="clear" w:color="auto" w:fill="FFFFFF"/>
        </w:rPr>
        <w:t xml:space="preserve"> работодателя выяснять</w:t>
      </w:r>
      <w:r w:rsidR="0015621D" w:rsidRPr="00BC5700">
        <w:rPr>
          <w:shd w:val="clear" w:color="auto" w:fill="FFFFFF"/>
        </w:rPr>
        <w:t xml:space="preserve"> </w:t>
      </w:r>
      <w:r w:rsidRPr="00BC5700">
        <w:rPr>
          <w:shd w:val="clear" w:color="auto" w:fill="FFFFFF"/>
        </w:rPr>
        <w:t>сведения</w:t>
      </w:r>
      <w:r w:rsidR="0015621D" w:rsidRPr="00BC5700">
        <w:rPr>
          <w:shd w:val="clear" w:color="auto" w:fill="FFFFFF"/>
        </w:rPr>
        <w:t xml:space="preserve"> </w:t>
      </w:r>
      <w:r w:rsidRPr="00BC5700">
        <w:rPr>
          <w:shd w:val="clear" w:color="auto" w:fill="FFFFFF"/>
        </w:rPr>
        <w:t>о работе кандидата по совместительству в</w:t>
      </w:r>
      <w:r w:rsidR="0015621D" w:rsidRPr="00BC5700">
        <w:rPr>
          <w:shd w:val="clear" w:color="auto" w:fill="FFFFFF"/>
        </w:rPr>
        <w:t xml:space="preserve"> </w:t>
      </w:r>
      <w:r w:rsidRPr="00BC5700">
        <w:rPr>
          <w:shd w:val="clear" w:color="auto" w:fill="FFFFFF"/>
        </w:rPr>
        <w:t>силу ст. 276, 282 Трудового кодекса РФ</w:t>
      </w:r>
      <w:r w:rsidR="0015621D" w:rsidRPr="00BC5700">
        <w:rPr>
          <w:shd w:val="clear" w:color="auto" w:fill="FFFFFF"/>
        </w:rPr>
        <w:t>;</w:t>
      </w:r>
    </w:p>
    <w:p w14:paraId="430BAA64" w14:textId="497EB708" w:rsidR="00A20172" w:rsidRPr="00BC5700" w:rsidRDefault="00E77997" w:rsidP="00BC5700">
      <w:pPr>
        <w:ind w:firstLine="708"/>
        <w:jc w:val="both"/>
        <w:rPr>
          <w:shd w:val="clear" w:color="auto" w:fill="FFFFFF"/>
        </w:rPr>
      </w:pPr>
      <w:r w:rsidRPr="00BC5700">
        <w:rPr>
          <w:rFonts w:ascii="Cambria Math" w:hAnsi="Cambria Math" w:cs="Cambria Math"/>
          <w:shd w:val="clear" w:color="auto" w:fill="FFFFFF"/>
        </w:rPr>
        <w:t>⎯</w:t>
      </w:r>
      <w:r w:rsidR="00FF0E8F">
        <w:rPr>
          <w:rFonts w:ascii="Cambria Math" w:hAnsi="Cambria Math" w:cs="Cambria Math"/>
          <w:shd w:val="clear" w:color="auto" w:fill="FFFFFF"/>
        </w:rPr>
        <w:t xml:space="preserve"> </w:t>
      </w:r>
      <w:r w:rsidR="00FF0E8F" w:rsidRPr="00BC5700">
        <w:rPr>
          <w:shd w:val="clear" w:color="auto" w:fill="FFFFFF"/>
        </w:rPr>
        <w:t>выполнения обязанности</w:t>
      </w:r>
      <w:r w:rsidRPr="00BC5700">
        <w:rPr>
          <w:shd w:val="clear" w:color="auto" w:fill="FFFFFF"/>
        </w:rPr>
        <w:t xml:space="preserve"> работодателя сообщать</w:t>
      </w:r>
      <w:r w:rsidR="000F44AE" w:rsidRPr="00BC5700">
        <w:rPr>
          <w:shd w:val="clear" w:color="auto" w:fill="FFFFFF"/>
        </w:rPr>
        <w:t xml:space="preserve"> </w:t>
      </w:r>
      <w:r w:rsidRPr="00BC5700">
        <w:rPr>
          <w:shd w:val="clear" w:color="auto" w:fill="FFFFFF"/>
        </w:rPr>
        <w:t>о заключении трудового договора представителю нанимателя (работодателю) государственного или муниципального служащего по последнему месту его службы</w:t>
      </w:r>
      <w:r w:rsidR="00335493" w:rsidRPr="00BC5700">
        <w:rPr>
          <w:shd w:val="clear" w:color="auto" w:fill="FFFFFF"/>
        </w:rPr>
        <w:t>;</w:t>
      </w:r>
    </w:p>
    <w:p w14:paraId="2900A7C3" w14:textId="77777777" w:rsidR="00724C45" w:rsidRPr="008C36B5" w:rsidRDefault="00724C45" w:rsidP="00BC5700">
      <w:pPr>
        <w:ind w:firstLine="708"/>
        <w:jc w:val="both"/>
        <w:rPr>
          <w:shd w:val="clear" w:color="auto" w:fill="FFFFFF"/>
        </w:rPr>
      </w:pPr>
      <w:r w:rsidRPr="00BC5700">
        <w:rPr>
          <w:shd w:val="clear" w:color="auto" w:fill="FFFFFF"/>
        </w:rPr>
        <w:t>- обеспечения пропускного и внутриобъектового режимов на объектах</w:t>
      </w:r>
      <w:r w:rsidRPr="008C36B5">
        <w:rPr>
          <w:shd w:val="clear" w:color="auto" w:fill="FFFFFF"/>
        </w:rPr>
        <w:t xml:space="preserve"> </w:t>
      </w:r>
      <w:r w:rsidRPr="008C36B5">
        <w:rPr>
          <w:shd w:val="clear" w:color="auto" w:fill="FFFFFF"/>
        </w:rPr>
        <w:lastRenderedPageBreak/>
        <w:t>Общества;</w:t>
      </w:r>
    </w:p>
    <w:p w14:paraId="19309EBC" w14:textId="77777777" w:rsidR="00724C45" w:rsidRPr="008C36B5" w:rsidRDefault="00724C45" w:rsidP="00724C45">
      <w:pPr>
        <w:ind w:firstLine="540"/>
        <w:jc w:val="both"/>
      </w:pPr>
    </w:p>
    <w:p w14:paraId="7946634B" w14:textId="0986D770" w:rsidR="00724C45" w:rsidRPr="008C36B5" w:rsidRDefault="00724C45" w:rsidP="00724C45">
      <w:pPr>
        <w:ind w:firstLine="540"/>
        <w:jc w:val="both"/>
        <w:rPr>
          <w:b/>
        </w:rPr>
      </w:pPr>
      <w:r w:rsidRPr="008C36B5">
        <w:rPr>
          <w:b/>
          <w:bCs/>
        </w:rPr>
        <w:t>своей волей и в своих интересах</w:t>
      </w:r>
      <w:r w:rsidRPr="00135AD5">
        <w:rPr>
          <w:b/>
          <w:bCs/>
        </w:rPr>
        <w:t xml:space="preserve"> </w:t>
      </w:r>
      <w:r w:rsidR="00D7235C" w:rsidRPr="00135AD5">
        <w:rPr>
          <w:b/>
          <w:bCs/>
        </w:rPr>
        <w:t xml:space="preserve">Пользователь </w:t>
      </w:r>
      <w:r w:rsidRPr="00135AD5">
        <w:rPr>
          <w:b/>
          <w:bCs/>
        </w:rPr>
        <w:t>да</w:t>
      </w:r>
      <w:r w:rsidR="00D7235C" w:rsidRPr="00135AD5">
        <w:rPr>
          <w:b/>
          <w:bCs/>
        </w:rPr>
        <w:t>ет</w:t>
      </w:r>
      <w:r w:rsidRPr="00135AD5">
        <w:rPr>
          <w:b/>
          <w:bCs/>
        </w:rPr>
        <w:t xml:space="preserve"> свое согласие на обработку в </w:t>
      </w:r>
      <w:r w:rsidR="004B35D7" w:rsidRPr="00135AD5">
        <w:rPr>
          <w:b/>
          <w:bCs/>
        </w:rPr>
        <w:t>АО СТА Холдинг АГ</w:t>
      </w:r>
      <w:r w:rsidRPr="00135AD5">
        <w:rPr>
          <w:b/>
          <w:bCs/>
        </w:rPr>
        <w:t xml:space="preserve"> </w:t>
      </w:r>
      <w:r w:rsidR="00D7235C" w:rsidRPr="00135AD5">
        <w:rPr>
          <w:b/>
          <w:bCs/>
        </w:rPr>
        <w:t>своих</w:t>
      </w:r>
      <w:r w:rsidRPr="00135AD5">
        <w:rPr>
          <w:b/>
          <w:bCs/>
        </w:rPr>
        <w:t xml:space="preserve"> персональных</w:t>
      </w:r>
      <w:r w:rsidRPr="008C36B5">
        <w:rPr>
          <w:b/>
        </w:rPr>
        <w:t xml:space="preserve"> данных, относящихся исключительно к перечисленным ниже категориям персональных данных.</w:t>
      </w:r>
    </w:p>
    <w:p w14:paraId="1C5C1BA6"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Общие категории персональные данные:</w:t>
      </w:r>
    </w:p>
    <w:p w14:paraId="149D7C42"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фамилия, имя, отчество;</w:t>
      </w:r>
    </w:p>
    <w:p w14:paraId="78B4B85B"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год, месяц, дата рождения;</w:t>
      </w:r>
    </w:p>
    <w:p w14:paraId="481166BB"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семейное положение, сведения о составе семьи;</w:t>
      </w:r>
    </w:p>
    <w:p w14:paraId="5E9EEE85"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адрес фактического проживания;</w:t>
      </w:r>
    </w:p>
    <w:p w14:paraId="12315550"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номер контактного телефона (домашний, мобильный);</w:t>
      </w:r>
    </w:p>
    <w:p w14:paraId="09A28E3F"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адрес электронной почты (личной);</w:t>
      </w:r>
    </w:p>
    <w:p w14:paraId="3C37B27F"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данные об образовании, квалификации, профессиональной подготовке, сведения о повышении квалификации;</w:t>
      </w:r>
    </w:p>
    <w:p w14:paraId="3FC78109"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сведения об уголовной или административной ответственности;</w:t>
      </w:r>
    </w:p>
    <w:p w14:paraId="63AE1A5F"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уровень (степень) знания иностранных языков;</w:t>
      </w:r>
    </w:p>
    <w:p w14:paraId="2936A221"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сведения о деловых и иных личных качествах, носящих оценочный характер;</w:t>
      </w:r>
    </w:p>
    <w:p w14:paraId="2FF689E1"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информация о приеме, переводе, увольнении и иных событиях с предыдущих мест работы;</w:t>
      </w:r>
    </w:p>
    <w:p w14:paraId="201457EE"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информация о людях, которые могут рекомендовать.</w:t>
      </w:r>
    </w:p>
    <w:p w14:paraId="477DFB1C" w14:textId="77777777" w:rsidR="00724C45" w:rsidRPr="008C36B5" w:rsidRDefault="00724C45" w:rsidP="00724C45">
      <w:pPr>
        <w:pStyle w:val="ConsPlusNormal"/>
        <w:ind w:firstLine="540"/>
        <w:jc w:val="both"/>
        <w:rPr>
          <w:rFonts w:ascii="Courier New" w:hAnsi="Courier New" w:cs="Courier New"/>
          <w:sz w:val="24"/>
          <w:szCs w:val="24"/>
        </w:rPr>
      </w:pPr>
    </w:p>
    <w:p w14:paraId="47173D1C"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А также специальные и биометрические категории персональных данных:</w:t>
      </w:r>
    </w:p>
    <w:p w14:paraId="61903024" w14:textId="77777777" w:rsidR="00724C45" w:rsidRPr="008C36B5" w:rsidRDefault="00724C45" w:rsidP="00724C45">
      <w:pPr>
        <w:pStyle w:val="ConsPlusNormal"/>
        <w:ind w:firstLine="540"/>
        <w:jc w:val="both"/>
        <w:rPr>
          <w:rFonts w:ascii="Courier New" w:hAnsi="Courier New" w:cs="Courier New"/>
          <w:sz w:val="24"/>
          <w:szCs w:val="24"/>
        </w:rPr>
      </w:pPr>
      <w:r w:rsidRPr="008C36B5">
        <w:rPr>
          <w:rFonts w:ascii="Courier New" w:hAnsi="Courier New" w:cs="Courier New"/>
          <w:sz w:val="24"/>
          <w:szCs w:val="24"/>
        </w:rPr>
        <w:t>- цветное (или черно-белое) цифровое фотографическое изображение лица владельца (фотография).</w:t>
      </w:r>
    </w:p>
    <w:p w14:paraId="7393AE2A" w14:textId="77777777" w:rsidR="00724C45" w:rsidRPr="008C36B5" w:rsidRDefault="00724C45" w:rsidP="00724C45">
      <w:pPr>
        <w:pStyle w:val="ConsPlusNormal"/>
        <w:ind w:firstLine="540"/>
        <w:jc w:val="both"/>
        <w:rPr>
          <w:rFonts w:ascii="Courier New" w:hAnsi="Courier New" w:cs="Courier New"/>
          <w:sz w:val="24"/>
          <w:szCs w:val="24"/>
        </w:rPr>
      </w:pPr>
    </w:p>
    <w:p w14:paraId="038D8057" w14:textId="0888B924" w:rsidR="00724C45" w:rsidRPr="008C36B5" w:rsidRDefault="00D47827" w:rsidP="00724C45">
      <w:pPr>
        <w:pStyle w:val="ConsPlusNormal"/>
        <w:ind w:firstLine="540"/>
        <w:jc w:val="both"/>
        <w:rPr>
          <w:rFonts w:ascii="Courier New" w:hAnsi="Courier New" w:cs="Courier New"/>
          <w:sz w:val="24"/>
          <w:szCs w:val="24"/>
        </w:rPr>
      </w:pPr>
      <w:r>
        <w:rPr>
          <w:rFonts w:ascii="Courier New" w:hAnsi="Courier New" w:cs="Courier New"/>
          <w:sz w:val="24"/>
          <w:szCs w:val="24"/>
        </w:rPr>
        <w:t>Пользователь в</w:t>
      </w:r>
      <w:r w:rsidR="00724C45" w:rsidRPr="008C36B5">
        <w:rPr>
          <w:rFonts w:ascii="Courier New" w:hAnsi="Courier New" w:cs="Courier New"/>
          <w:sz w:val="24"/>
          <w:szCs w:val="24"/>
        </w:rPr>
        <w:t>ыража</w:t>
      </w:r>
      <w:r>
        <w:rPr>
          <w:rFonts w:ascii="Courier New" w:hAnsi="Courier New" w:cs="Courier New"/>
          <w:sz w:val="24"/>
          <w:szCs w:val="24"/>
        </w:rPr>
        <w:t>ет</w:t>
      </w:r>
      <w:r w:rsidR="00724C45" w:rsidRPr="008C36B5">
        <w:rPr>
          <w:rFonts w:ascii="Courier New" w:hAnsi="Courier New" w:cs="Courier New"/>
          <w:sz w:val="24"/>
          <w:szCs w:val="24"/>
        </w:rPr>
        <w:t xml:space="preserve"> согласие на осуществление </w:t>
      </w:r>
      <w:r w:rsidR="004B35D7" w:rsidRPr="004B35D7">
        <w:rPr>
          <w:rFonts w:ascii="Courier New" w:hAnsi="Courier New" w:cs="Courier New"/>
          <w:sz w:val="24"/>
          <w:szCs w:val="24"/>
        </w:rPr>
        <w:t>АО СТА Холдинг АГ</w:t>
      </w:r>
      <w:r w:rsidR="00724C45" w:rsidRPr="008C36B5">
        <w:rPr>
          <w:rFonts w:ascii="Courier New" w:hAnsi="Courier New" w:cs="Courier New"/>
          <w:sz w:val="24"/>
          <w:szCs w:val="24"/>
        </w:rPr>
        <w:t xml:space="preserve"> (оператором) любых действий в отношении </w:t>
      </w:r>
      <w:r w:rsidR="006804E3">
        <w:rPr>
          <w:rFonts w:ascii="Courier New" w:hAnsi="Courier New" w:cs="Courier New"/>
          <w:sz w:val="24"/>
          <w:szCs w:val="24"/>
        </w:rPr>
        <w:t>его</w:t>
      </w:r>
      <w:r w:rsidR="00724C45" w:rsidRPr="008C36B5">
        <w:rPr>
          <w:rFonts w:ascii="Courier New" w:hAnsi="Courier New" w:cs="Courier New"/>
          <w:sz w:val="24"/>
          <w:szCs w:val="24"/>
        </w:rPr>
        <w:t xml:space="preserve"> персональных данных, которые необходимы или желаемы для достижения указанных выше целей, в том числе выража</w:t>
      </w:r>
      <w:r w:rsidR="00AC0038">
        <w:rPr>
          <w:rFonts w:ascii="Courier New" w:hAnsi="Courier New" w:cs="Courier New"/>
          <w:sz w:val="24"/>
          <w:szCs w:val="24"/>
        </w:rPr>
        <w:t>ет</w:t>
      </w:r>
      <w:r w:rsidR="00724C45" w:rsidRPr="008C36B5">
        <w:rPr>
          <w:rFonts w:ascii="Courier New" w:hAnsi="Courier New" w:cs="Courier New"/>
          <w:sz w:val="24"/>
          <w:szCs w:val="24"/>
        </w:rPr>
        <w:t xml:space="preserve"> согласие на обработку без ограничения </w:t>
      </w:r>
      <w:r w:rsidR="00AC0038">
        <w:rPr>
          <w:rFonts w:ascii="Courier New" w:hAnsi="Courier New" w:cs="Courier New"/>
          <w:sz w:val="24"/>
          <w:szCs w:val="24"/>
        </w:rPr>
        <w:t>своих</w:t>
      </w:r>
      <w:r w:rsidR="00724C45" w:rsidRPr="008C36B5">
        <w:rPr>
          <w:rFonts w:ascii="Courier New" w:hAnsi="Courier New" w:cs="Courier New"/>
          <w:sz w:val="24"/>
          <w:szCs w:val="24"/>
        </w:rPr>
        <w:t xml:space="preserve"> персональных данных, включая сбор, систематизацию, накопление, хранение (хранение персональных данных осуществляется в такой форме, которая позволяет определить субъекта персональных данных, но не дольше, чем этого требуют цели обработки персональных данных), уточнение (обновление, изменение), использование, извлечение, передача (распространение, предоставление, доступ) по внутренней сети </w:t>
      </w:r>
      <w:r w:rsidR="004B35D7" w:rsidRPr="004B35D7">
        <w:rPr>
          <w:rFonts w:ascii="Courier New" w:hAnsi="Courier New" w:cs="Courier New"/>
          <w:sz w:val="24"/>
          <w:szCs w:val="24"/>
        </w:rPr>
        <w:t>АО СТА Холдинг АГ</w:t>
      </w:r>
      <w:r w:rsidR="00724C45" w:rsidRPr="008C36B5">
        <w:rPr>
          <w:rFonts w:ascii="Courier New" w:hAnsi="Courier New" w:cs="Courier New"/>
          <w:sz w:val="24"/>
          <w:szCs w:val="24"/>
        </w:rPr>
        <w:t>, по сети Интернет,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813F7A" w14:textId="5C16163A" w:rsidR="00724C45" w:rsidRDefault="0058775A" w:rsidP="00724C45">
      <w:pPr>
        <w:shd w:val="clear" w:color="auto" w:fill="FFFFFF"/>
        <w:ind w:firstLine="567"/>
        <w:jc w:val="both"/>
      </w:pPr>
      <w:r>
        <w:t>Пользователь</w:t>
      </w:r>
      <w:r w:rsidR="00724C45" w:rsidRPr="008C36B5">
        <w:t xml:space="preserve"> проинформирован, что </w:t>
      </w:r>
      <w:r w:rsidR="004B35D7">
        <w:t xml:space="preserve">АО </w:t>
      </w:r>
      <w:r w:rsidR="004B35D7" w:rsidRPr="004B35D7">
        <w:t>СТА Холдинг АГ</w:t>
      </w:r>
      <w:r w:rsidR="004B35D7" w:rsidRPr="008C36B5">
        <w:t xml:space="preserve"> </w:t>
      </w:r>
      <w:r w:rsidR="00724C45" w:rsidRPr="008C36B5">
        <w:t xml:space="preserve">гарантирует обработку </w:t>
      </w:r>
      <w:r>
        <w:t>его</w:t>
      </w:r>
      <w:r w:rsidR="00724C45" w:rsidRPr="008C36B5">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BA9A695" w14:textId="4C2FA351" w:rsidR="0017543A" w:rsidRPr="001E3B72" w:rsidRDefault="0058775A" w:rsidP="001E3B72">
      <w:pPr>
        <w:pStyle w:val="ConsPlusNormal"/>
        <w:ind w:firstLine="567"/>
        <w:jc w:val="both"/>
        <w:rPr>
          <w:rFonts w:ascii="Courier New" w:eastAsia="Courier New" w:hAnsi="Courier New" w:cs="Courier New"/>
          <w:color w:val="000000"/>
          <w:sz w:val="24"/>
          <w:szCs w:val="24"/>
          <w:lang w:bidi="ru-RU"/>
        </w:rPr>
      </w:pPr>
      <w:r w:rsidRPr="001E3B72">
        <w:rPr>
          <w:rFonts w:ascii="Courier New" w:eastAsia="Courier New" w:hAnsi="Courier New" w:cs="Courier New"/>
          <w:color w:val="000000"/>
          <w:sz w:val="24"/>
          <w:szCs w:val="24"/>
          <w:lang w:bidi="ru-RU"/>
        </w:rPr>
        <w:t xml:space="preserve">Пользователь </w:t>
      </w:r>
      <w:r w:rsidR="0017543A" w:rsidRPr="001E3B72">
        <w:rPr>
          <w:rFonts w:ascii="Courier New" w:eastAsia="Courier New" w:hAnsi="Courier New" w:cs="Courier New"/>
          <w:color w:val="000000"/>
          <w:sz w:val="24"/>
          <w:szCs w:val="24"/>
          <w:lang w:bidi="ru-RU"/>
        </w:rPr>
        <w:t>подтвержда</w:t>
      </w:r>
      <w:r w:rsidRPr="001E3B72">
        <w:rPr>
          <w:rFonts w:ascii="Courier New" w:eastAsia="Courier New" w:hAnsi="Courier New" w:cs="Courier New"/>
          <w:color w:val="000000"/>
          <w:sz w:val="24"/>
          <w:szCs w:val="24"/>
          <w:lang w:bidi="ru-RU"/>
        </w:rPr>
        <w:t>ет</w:t>
      </w:r>
      <w:r w:rsidR="0017543A" w:rsidRPr="001E3B72">
        <w:rPr>
          <w:rFonts w:ascii="Courier New" w:eastAsia="Courier New" w:hAnsi="Courier New" w:cs="Courier New"/>
          <w:color w:val="000000"/>
          <w:sz w:val="24"/>
          <w:szCs w:val="24"/>
          <w:lang w:bidi="ru-RU"/>
        </w:rPr>
        <w:t>, что ознакомлен с информацией, содержащейся в ч. 7 ст. 14 Федерального закона от 27.07.2006 № 152-ФЗ «О персональных данных».</w:t>
      </w:r>
    </w:p>
    <w:p w14:paraId="076D1C2B" w14:textId="77777777" w:rsidR="00724C45" w:rsidRPr="008C36B5" w:rsidRDefault="00724C45" w:rsidP="00724C45">
      <w:pPr>
        <w:shd w:val="clear" w:color="auto" w:fill="FFFFFF"/>
        <w:ind w:firstLine="567"/>
        <w:jc w:val="both"/>
      </w:pPr>
      <w:r w:rsidRPr="008C36B5">
        <w:t>Данное согласие действует до достижения целей обработки персональных данных или в течение срока хранения информации.</w:t>
      </w:r>
    </w:p>
    <w:p w14:paraId="7FDE3FDC" w14:textId="4BD8FEAE" w:rsidR="00724C45" w:rsidRPr="008C36B5" w:rsidRDefault="00724C45" w:rsidP="00724C45">
      <w:pPr>
        <w:shd w:val="clear" w:color="auto" w:fill="FFFFFF"/>
        <w:ind w:firstLine="567"/>
        <w:jc w:val="both"/>
      </w:pPr>
      <w:r w:rsidRPr="008C36B5">
        <w:t>Данное согласие может быть отозвано в любой момент по письменному заявлению</w:t>
      </w:r>
      <w:r w:rsidR="001E3B72">
        <w:t xml:space="preserve"> Пользователя</w:t>
      </w:r>
      <w:r w:rsidRPr="008C36B5">
        <w:t xml:space="preserve">.  </w:t>
      </w:r>
    </w:p>
    <w:sectPr w:rsidR="00724C45" w:rsidRPr="008C36B5" w:rsidSect="00164608">
      <w:headerReference w:type="even" r:id="rId11"/>
      <w:headerReference w:type="default" r:id="rId12"/>
      <w:footerReference w:type="even" r:id="rId13"/>
      <w:footerReference w:type="default" r:id="rId14"/>
      <w:pgSz w:w="11900" w:h="16840"/>
      <w:pgMar w:top="1258" w:right="580" w:bottom="556" w:left="80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89B5" w14:textId="77777777" w:rsidR="001D43AC" w:rsidRDefault="001D43AC">
      <w:r>
        <w:separator/>
      </w:r>
    </w:p>
  </w:endnote>
  <w:endnote w:type="continuationSeparator" w:id="0">
    <w:p w14:paraId="79D61B53" w14:textId="77777777" w:rsidR="001D43AC" w:rsidRDefault="001D43AC">
      <w:r>
        <w:continuationSeparator/>
      </w:r>
    </w:p>
  </w:endnote>
  <w:endnote w:type="continuationNotice" w:id="1">
    <w:p w14:paraId="16D4DC55" w14:textId="77777777" w:rsidR="001D43AC" w:rsidRDefault="001D4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61282"/>
      <w:docPartObj>
        <w:docPartGallery w:val="Page Numbers (Bottom of Page)"/>
        <w:docPartUnique/>
      </w:docPartObj>
    </w:sdtPr>
    <w:sdtEndPr>
      <w:rPr>
        <w:rFonts w:ascii="Open Sans" w:hAnsi="Open Sans" w:cs="Open Sans"/>
        <w:sz w:val="18"/>
        <w:szCs w:val="18"/>
      </w:rPr>
    </w:sdtEndPr>
    <w:sdtContent>
      <w:p w14:paraId="1D6568BD" w14:textId="77777777" w:rsidR="00164608" w:rsidRDefault="00164608">
        <w:pPr>
          <w:pStyle w:val="a8"/>
          <w:jc w:val="center"/>
          <w:rPr>
            <w:rFonts w:ascii="Open Sans" w:hAnsi="Open Sans" w:cs="Open Sans"/>
            <w:sz w:val="18"/>
            <w:szCs w:val="18"/>
          </w:rPr>
        </w:pPr>
        <w:r w:rsidRPr="00164608">
          <w:rPr>
            <w:rFonts w:ascii="Open Sans" w:hAnsi="Open Sans" w:cs="Open Sans"/>
            <w:sz w:val="18"/>
            <w:szCs w:val="18"/>
          </w:rPr>
          <w:fldChar w:fldCharType="begin"/>
        </w:r>
        <w:r w:rsidRPr="00164608">
          <w:rPr>
            <w:rFonts w:ascii="Open Sans" w:hAnsi="Open Sans" w:cs="Open Sans"/>
            <w:sz w:val="18"/>
            <w:szCs w:val="18"/>
          </w:rPr>
          <w:instrText>PAGE   \* MERGEFORMAT</w:instrText>
        </w:r>
        <w:r w:rsidRPr="00164608">
          <w:rPr>
            <w:rFonts w:ascii="Open Sans" w:hAnsi="Open Sans" w:cs="Open Sans"/>
            <w:sz w:val="18"/>
            <w:szCs w:val="18"/>
          </w:rPr>
          <w:fldChar w:fldCharType="separate"/>
        </w:r>
        <w:r w:rsidRPr="00164608">
          <w:rPr>
            <w:rFonts w:ascii="Open Sans" w:hAnsi="Open Sans" w:cs="Open Sans"/>
            <w:sz w:val="18"/>
            <w:szCs w:val="18"/>
          </w:rPr>
          <w:t>2</w:t>
        </w:r>
        <w:r w:rsidRPr="00164608">
          <w:rPr>
            <w:rFonts w:ascii="Open Sans" w:hAnsi="Open Sans" w:cs="Open Sans"/>
            <w:sz w:val="18"/>
            <w:szCs w:val="18"/>
          </w:rPr>
          <w:fldChar w:fldCharType="end"/>
        </w:r>
      </w:p>
      <w:p w14:paraId="73D7C23A" w14:textId="71C7E9E8" w:rsidR="00164608" w:rsidRPr="00164608" w:rsidRDefault="001D43AC">
        <w:pPr>
          <w:pStyle w:val="a8"/>
          <w:jc w:val="center"/>
          <w:rPr>
            <w:rFonts w:ascii="Open Sans" w:hAnsi="Open Sans" w:cs="Open Sans"/>
            <w:sz w:val="18"/>
            <w:szCs w:val="18"/>
          </w:rPr>
        </w:pPr>
      </w:p>
    </w:sdtContent>
  </w:sdt>
  <w:p w14:paraId="0821974E" w14:textId="6DE7666D" w:rsidR="008D299D" w:rsidRDefault="008D299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70247"/>
      <w:docPartObj>
        <w:docPartGallery w:val="Page Numbers (Bottom of Page)"/>
        <w:docPartUnique/>
      </w:docPartObj>
    </w:sdtPr>
    <w:sdtEndPr>
      <w:rPr>
        <w:rFonts w:ascii="Open Sans" w:hAnsi="Open Sans" w:cs="Open Sans"/>
        <w:sz w:val="18"/>
        <w:szCs w:val="18"/>
      </w:rPr>
    </w:sdtEndPr>
    <w:sdtContent>
      <w:p w14:paraId="77825C8D" w14:textId="77777777" w:rsidR="00164608" w:rsidRDefault="00164608">
        <w:pPr>
          <w:pStyle w:val="a8"/>
          <w:jc w:val="center"/>
          <w:rPr>
            <w:rFonts w:ascii="Open Sans" w:hAnsi="Open Sans" w:cs="Open Sans"/>
            <w:sz w:val="18"/>
            <w:szCs w:val="18"/>
          </w:rPr>
        </w:pPr>
        <w:r w:rsidRPr="00164608">
          <w:rPr>
            <w:rFonts w:ascii="Open Sans" w:hAnsi="Open Sans" w:cs="Open Sans"/>
            <w:sz w:val="18"/>
            <w:szCs w:val="18"/>
          </w:rPr>
          <w:fldChar w:fldCharType="begin"/>
        </w:r>
        <w:r w:rsidRPr="00164608">
          <w:rPr>
            <w:rFonts w:ascii="Open Sans" w:hAnsi="Open Sans" w:cs="Open Sans"/>
            <w:sz w:val="18"/>
            <w:szCs w:val="18"/>
          </w:rPr>
          <w:instrText>PAGE   \* MERGEFORMAT</w:instrText>
        </w:r>
        <w:r w:rsidRPr="00164608">
          <w:rPr>
            <w:rFonts w:ascii="Open Sans" w:hAnsi="Open Sans" w:cs="Open Sans"/>
            <w:sz w:val="18"/>
            <w:szCs w:val="18"/>
          </w:rPr>
          <w:fldChar w:fldCharType="separate"/>
        </w:r>
        <w:r w:rsidRPr="00164608">
          <w:rPr>
            <w:rFonts w:ascii="Open Sans" w:hAnsi="Open Sans" w:cs="Open Sans"/>
            <w:sz w:val="18"/>
            <w:szCs w:val="18"/>
          </w:rPr>
          <w:t>2</w:t>
        </w:r>
        <w:r w:rsidRPr="00164608">
          <w:rPr>
            <w:rFonts w:ascii="Open Sans" w:hAnsi="Open Sans" w:cs="Open Sans"/>
            <w:sz w:val="18"/>
            <w:szCs w:val="18"/>
          </w:rPr>
          <w:fldChar w:fldCharType="end"/>
        </w:r>
      </w:p>
      <w:p w14:paraId="411FCAC6" w14:textId="77DD152D" w:rsidR="00164608" w:rsidRPr="00164608" w:rsidRDefault="001D43AC">
        <w:pPr>
          <w:pStyle w:val="a8"/>
          <w:jc w:val="center"/>
          <w:rPr>
            <w:rFonts w:ascii="Open Sans" w:hAnsi="Open Sans" w:cs="Open Sans"/>
            <w:sz w:val="18"/>
            <w:szCs w:val="18"/>
          </w:rPr>
        </w:pPr>
      </w:p>
    </w:sdtContent>
  </w:sdt>
  <w:p w14:paraId="0821974F" w14:textId="725FB2BF" w:rsidR="008D299D" w:rsidRDefault="008D299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E19C" w14:textId="77777777" w:rsidR="001D43AC" w:rsidRDefault="001D43AC"/>
  </w:footnote>
  <w:footnote w:type="continuationSeparator" w:id="0">
    <w:p w14:paraId="15C5A690" w14:textId="77777777" w:rsidR="001D43AC" w:rsidRDefault="001D43AC"/>
  </w:footnote>
  <w:footnote w:type="continuationNotice" w:id="1">
    <w:p w14:paraId="6AF49768" w14:textId="77777777" w:rsidR="001D43AC" w:rsidRDefault="001D4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974C" w14:textId="1F436543" w:rsidR="008D299D" w:rsidRDefault="008D299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974D" w14:textId="5584D6E4" w:rsidR="008D299D" w:rsidRDefault="008D299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D25"/>
    <w:multiLevelType w:val="hybridMultilevel"/>
    <w:tmpl w:val="9D1606BA"/>
    <w:lvl w:ilvl="0" w:tplc="67940C90">
      <w:start w:val="1"/>
      <w:numFmt w:val="decimal"/>
      <w:lvlText w:val="%1."/>
      <w:lvlJc w:val="left"/>
      <w:pPr>
        <w:ind w:left="720" w:hanging="360"/>
      </w:pPr>
    </w:lvl>
    <w:lvl w:ilvl="1" w:tplc="50A42E4A">
      <w:start w:val="1"/>
      <w:numFmt w:val="lowerLetter"/>
      <w:lvlText w:val="%2."/>
      <w:lvlJc w:val="left"/>
      <w:pPr>
        <w:ind w:left="1440" w:hanging="360"/>
      </w:pPr>
    </w:lvl>
    <w:lvl w:ilvl="2" w:tplc="25E06C28">
      <w:start w:val="1"/>
      <w:numFmt w:val="lowerRoman"/>
      <w:lvlText w:val="%3."/>
      <w:lvlJc w:val="right"/>
      <w:pPr>
        <w:ind w:left="2160" w:hanging="180"/>
      </w:pPr>
    </w:lvl>
    <w:lvl w:ilvl="3" w:tplc="A2E49302">
      <w:start w:val="1"/>
      <w:numFmt w:val="decimal"/>
      <w:lvlText w:val="%4."/>
      <w:lvlJc w:val="left"/>
      <w:pPr>
        <w:ind w:left="2880" w:hanging="360"/>
      </w:pPr>
    </w:lvl>
    <w:lvl w:ilvl="4" w:tplc="6102079A">
      <w:start w:val="1"/>
      <w:numFmt w:val="lowerLetter"/>
      <w:lvlText w:val="%5."/>
      <w:lvlJc w:val="left"/>
      <w:pPr>
        <w:ind w:left="3600" w:hanging="360"/>
      </w:pPr>
    </w:lvl>
    <w:lvl w:ilvl="5" w:tplc="1D221C48">
      <w:start w:val="1"/>
      <w:numFmt w:val="lowerRoman"/>
      <w:lvlText w:val="%6."/>
      <w:lvlJc w:val="right"/>
      <w:pPr>
        <w:ind w:left="4320" w:hanging="180"/>
      </w:pPr>
    </w:lvl>
    <w:lvl w:ilvl="6" w:tplc="7D3E41A4">
      <w:start w:val="1"/>
      <w:numFmt w:val="decimal"/>
      <w:lvlText w:val="%7."/>
      <w:lvlJc w:val="left"/>
      <w:pPr>
        <w:ind w:left="5040" w:hanging="360"/>
      </w:pPr>
    </w:lvl>
    <w:lvl w:ilvl="7" w:tplc="8A624A8E">
      <w:start w:val="1"/>
      <w:numFmt w:val="lowerLetter"/>
      <w:lvlText w:val="%8."/>
      <w:lvlJc w:val="left"/>
      <w:pPr>
        <w:ind w:left="5760" w:hanging="360"/>
      </w:pPr>
    </w:lvl>
    <w:lvl w:ilvl="8" w:tplc="8AAC7906">
      <w:start w:val="1"/>
      <w:numFmt w:val="lowerRoman"/>
      <w:lvlText w:val="%9."/>
      <w:lvlJc w:val="right"/>
      <w:pPr>
        <w:ind w:left="6480" w:hanging="180"/>
      </w:pPr>
    </w:lvl>
  </w:abstractNum>
  <w:abstractNum w:abstractNumId="1" w15:restartNumberingAfterBreak="0">
    <w:nsid w:val="08B36D6D"/>
    <w:multiLevelType w:val="hybridMultilevel"/>
    <w:tmpl w:val="45F0550C"/>
    <w:lvl w:ilvl="0" w:tplc="EEFE34C8">
      <w:start w:val="1"/>
      <w:numFmt w:val="bullet"/>
      <w:suff w:val="space"/>
      <w:lvlText w:val="-"/>
      <w:lvlJc w:val="left"/>
      <w:pPr>
        <w:ind w:left="720" w:hanging="7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33E24"/>
    <w:multiLevelType w:val="multilevel"/>
    <w:tmpl w:val="E5F453CC"/>
    <w:lvl w:ilvl="0">
      <w:start w:val="1"/>
      <w:numFmt w:val="decimal"/>
      <w:suff w:val="space"/>
      <w:lvlText w:val="%1."/>
      <w:lvlJc w:val="left"/>
      <w:pPr>
        <w:ind w:left="0" w:firstLine="0"/>
      </w:pPr>
      <w:rPr>
        <w:rFonts w:ascii="Courier New" w:eastAsia="Times New Roman" w:hAnsi="Courier New" w:cs="Courier New" w:hint="default"/>
        <w:b/>
        <w:bCs/>
        <w:i w:val="0"/>
        <w:iCs w:val="0"/>
        <w:smallCaps w:val="0"/>
        <w:strike w:val="0"/>
        <w:color w:val="000000"/>
        <w:spacing w:val="0"/>
        <w:w w:val="100"/>
        <w:position w:val="0"/>
        <w:sz w:val="24"/>
        <w:szCs w:val="24"/>
        <w:u w:val="none"/>
        <w:shd w:val="clear" w:color="auto" w:fill="FFFFFF"/>
      </w:rPr>
    </w:lvl>
    <w:lvl w:ilvl="1">
      <w:start w:val="1"/>
      <w:numFmt w:val="decimal"/>
      <w:suff w:val="space"/>
      <w:lvlText w:val="%1.%2."/>
      <w:lvlJc w:val="left"/>
      <w:pPr>
        <w:ind w:left="0" w:firstLine="0"/>
      </w:pPr>
      <w:rPr>
        <w:rFonts w:ascii="Courier New" w:eastAsia="Times New Roman" w:hAnsi="Courier New" w:cs="Courier New" w:hint="default"/>
        <w:b/>
        <w:bCs/>
        <w:i w:val="0"/>
        <w:iCs w:val="0"/>
        <w:smallCaps w:val="0"/>
        <w:strike w:val="0"/>
        <w:color w:val="000000"/>
        <w:spacing w:val="0"/>
        <w:w w:val="100"/>
        <w:position w:val="0"/>
        <w:sz w:val="24"/>
        <w:szCs w:val="24"/>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0D62CF"/>
    <w:multiLevelType w:val="multilevel"/>
    <w:tmpl w:val="E8EAE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D515B1"/>
    <w:multiLevelType w:val="hybridMultilevel"/>
    <w:tmpl w:val="96747190"/>
    <w:lvl w:ilvl="0" w:tplc="053AE234">
      <w:start w:val="1"/>
      <w:numFmt w:val="decimal"/>
      <w:lvlText w:val="%1."/>
      <w:lvlJc w:val="left"/>
      <w:pPr>
        <w:ind w:left="720" w:hanging="360"/>
      </w:pPr>
    </w:lvl>
    <w:lvl w:ilvl="1" w:tplc="9BEE67C2">
      <w:start w:val="1"/>
      <w:numFmt w:val="lowerLetter"/>
      <w:lvlText w:val="%2."/>
      <w:lvlJc w:val="left"/>
      <w:pPr>
        <w:ind w:left="1440" w:hanging="360"/>
      </w:pPr>
    </w:lvl>
    <w:lvl w:ilvl="2" w:tplc="E2824F7E">
      <w:start w:val="1"/>
      <w:numFmt w:val="lowerRoman"/>
      <w:lvlText w:val="%3."/>
      <w:lvlJc w:val="right"/>
      <w:pPr>
        <w:ind w:left="2160" w:hanging="180"/>
      </w:pPr>
    </w:lvl>
    <w:lvl w:ilvl="3" w:tplc="EE3AB5C8">
      <w:start w:val="1"/>
      <w:numFmt w:val="decimal"/>
      <w:lvlText w:val="%4."/>
      <w:lvlJc w:val="left"/>
      <w:pPr>
        <w:ind w:left="2880" w:hanging="360"/>
      </w:pPr>
    </w:lvl>
    <w:lvl w:ilvl="4" w:tplc="3BC2F42A">
      <w:start w:val="1"/>
      <w:numFmt w:val="lowerLetter"/>
      <w:lvlText w:val="%5."/>
      <w:lvlJc w:val="left"/>
      <w:pPr>
        <w:ind w:left="3600" w:hanging="360"/>
      </w:pPr>
    </w:lvl>
    <w:lvl w:ilvl="5" w:tplc="ACF249F2">
      <w:start w:val="1"/>
      <w:numFmt w:val="lowerRoman"/>
      <w:lvlText w:val="%6."/>
      <w:lvlJc w:val="right"/>
      <w:pPr>
        <w:ind w:left="4320" w:hanging="180"/>
      </w:pPr>
    </w:lvl>
    <w:lvl w:ilvl="6" w:tplc="3E68A3E6">
      <w:start w:val="1"/>
      <w:numFmt w:val="decimal"/>
      <w:lvlText w:val="%7."/>
      <w:lvlJc w:val="left"/>
      <w:pPr>
        <w:ind w:left="5040" w:hanging="360"/>
      </w:pPr>
    </w:lvl>
    <w:lvl w:ilvl="7" w:tplc="2AFEB12A">
      <w:start w:val="1"/>
      <w:numFmt w:val="lowerLetter"/>
      <w:lvlText w:val="%8."/>
      <w:lvlJc w:val="left"/>
      <w:pPr>
        <w:ind w:left="5760" w:hanging="360"/>
      </w:pPr>
    </w:lvl>
    <w:lvl w:ilvl="8" w:tplc="2938C448">
      <w:start w:val="1"/>
      <w:numFmt w:val="lowerRoman"/>
      <w:lvlText w:val="%9."/>
      <w:lvlJc w:val="right"/>
      <w:pPr>
        <w:ind w:left="6480" w:hanging="180"/>
      </w:pPr>
    </w:lvl>
  </w:abstractNum>
  <w:abstractNum w:abstractNumId="5" w15:restartNumberingAfterBreak="0">
    <w:nsid w:val="38D74368"/>
    <w:multiLevelType w:val="hybridMultilevel"/>
    <w:tmpl w:val="AF76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90B5A"/>
    <w:multiLevelType w:val="hybridMultilevel"/>
    <w:tmpl w:val="679AD56C"/>
    <w:lvl w:ilvl="0" w:tplc="50E854E0">
      <w:start w:val="1"/>
      <w:numFmt w:val="bullet"/>
      <w:lvlText w:val="-"/>
      <w:lvlJc w:val="left"/>
      <w:pPr>
        <w:ind w:left="720" w:hanging="360"/>
      </w:pPr>
      <w:rPr>
        <w:rFonts w:ascii="Calibri" w:hAnsi="Calibri" w:hint="default"/>
      </w:rPr>
    </w:lvl>
    <w:lvl w:ilvl="1" w:tplc="783631C2">
      <w:start w:val="1"/>
      <w:numFmt w:val="bullet"/>
      <w:lvlText w:val="o"/>
      <w:lvlJc w:val="left"/>
      <w:pPr>
        <w:ind w:left="1440" w:hanging="360"/>
      </w:pPr>
      <w:rPr>
        <w:rFonts w:ascii="Courier New" w:hAnsi="Courier New" w:hint="default"/>
      </w:rPr>
    </w:lvl>
    <w:lvl w:ilvl="2" w:tplc="27148EE8">
      <w:start w:val="1"/>
      <w:numFmt w:val="bullet"/>
      <w:lvlText w:val=""/>
      <w:lvlJc w:val="left"/>
      <w:pPr>
        <w:ind w:left="2160" w:hanging="360"/>
      </w:pPr>
      <w:rPr>
        <w:rFonts w:ascii="Wingdings" w:hAnsi="Wingdings" w:hint="default"/>
      </w:rPr>
    </w:lvl>
    <w:lvl w:ilvl="3" w:tplc="007E44E4">
      <w:start w:val="1"/>
      <w:numFmt w:val="bullet"/>
      <w:lvlText w:val=""/>
      <w:lvlJc w:val="left"/>
      <w:pPr>
        <w:ind w:left="2880" w:hanging="360"/>
      </w:pPr>
      <w:rPr>
        <w:rFonts w:ascii="Symbol" w:hAnsi="Symbol" w:hint="default"/>
      </w:rPr>
    </w:lvl>
    <w:lvl w:ilvl="4" w:tplc="36DE4BB8">
      <w:start w:val="1"/>
      <w:numFmt w:val="bullet"/>
      <w:lvlText w:val="o"/>
      <w:lvlJc w:val="left"/>
      <w:pPr>
        <w:ind w:left="3600" w:hanging="360"/>
      </w:pPr>
      <w:rPr>
        <w:rFonts w:ascii="Courier New" w:hAnsi="Courier New" w:hint="default"/>
      </w:rPr>
    </w:lvl>
    <w:lvl w:ilvl="5" w:tplc="28767F38">
      <w:start w:val="1"/>
      <w:numFmt w:val="bullet"/>
      <w:lvlText w:val=""/>
      <w:lvlJc w:val="left"/>
      <w:pPr>
        <w:ind w:left="4320" w:hanging="360"/>
      </w:pPr>
      <w:rPr>
        <w:rFonts w:ascii="Wingdings" w:hAnsi="Wingdings" w:hint="default"/>
      </w:rPr>
    </w:lvl>
    <w:lvl w:ilvl="6" w:tplc="08FE53D6">
      <w:start w:val="1"/>
      <w:numFmt w:val="bullet"/>
      <w:lvlText w:val=""/>
      <w:lvlJc w:val="left"/>
      <w:pPr>
        <w:ind w:left="5040" w:hanging="360"/>
      </w:pPr>
      <w:rPr>
        <w:rFonts w:ascii="Symbol" w:hAnsi="Symbol" w:hint="default"/>
      </w:rPr>
    </w:lvl>
    <w:lvl w:ilvl="7" w:tplc="96C451FE">
      <w:start w:val="1"/>
      <w:numFmt w:val="bullet"/>
      <w:lvlText w:val="o"/>
      <w:lvlJc w:val="left"/>
      <w:pPr>
        <w:ind w:left="5760" w:hanging="360"/>
      </w:pPr>
      <w:rPr>
        <w:rFonts w:ascii="Courier New" w:hAnsi="Courier New" w:hint="default"/>
      </w:rPr>
    </w:lvl>
    <w:lvl w:ilvl="8" w:tplc="12A0C0A6">
      <w:start w:val="1"/>
      <w:numFmt w:val="bullet"/>
      <w:lvlText w:val=""/>
      <w:lvlJc w:val="left"/>
      <w:pPr>
        <w:ind w:left="6480" w:hanging="360"/>
      </w:pPr>
      <w:rPr>
        <w:rFonts w:ascii="Wingdings" w:hAnsi="Wingdings" w:hint="default"/>
      </w:rPr>
    </w:lvl>
  </w:abstractNum>
  <w:abstractNum w:abstractNumId="7" w15:restartNumberingAfterBreak="0">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FF1216A"/>
    <w:multiLevelType w:val="hybridMultilevel"/>
    <w:tmpl w:val="2E10A984"/>
    <w:lvl w:ilvl="0" w:tplc="668CA888">
      <w:start w:val="1"/>
      <w:numFmt w:val="decimal"/>
      <w:lvlText w:val="16.%1."/>
      <w:lvlJc w:val="left"/>
      <w:pPr>
        <w:ind w:left="720" w:hanging="360"/>
      </w:pPr>
      <w:rPr>
        <w:rFonts w:hint="default"/>
      </w:rPr>
    </w:lvl>
    <w:lvl w:ilvl="1" w:tplc="CC9E44C0">
      <w:start w:val="1"/>
      <w:numFmt w:val="decimal"/>
      <w:suff w:val="space"/>
      <w:lvlText w:val="16.%2."/>
      <w:lvlJc w:val="left"/>
      <w:pPr>
        <w:ind w:left="0" w:firstLine="0"/>
      </w:pPr>
      <w:rPr>
        <w:rFonts w:hint="default"/>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9D"/>
    <w:rsid w:val="00035503"/>
    <w:rsid w:val="00054CC4"/>
    <w:rsid w:val="000863DA"/>
    <w:rsid w:val="00090121"/>
    <w:rsid w:val="000A68AF"/>
    <w:rsid w:val="000D11AB"/>
    <w:rsid w:val="000F44AE"/>
    <w:rsid w:val="000F50A5"/>
    <w:rsid w:val="00105AB6"/>
    <w:rsid w:val="00135AD5"/>
    <w:rsid w:val="0015621D"/>
    <w:rsid w:val="00164608"/>
    <w:rsid w:val="0017543A"/>
    <w:rsid w:val="001B31E1"/>
    <w:rsid w:val="001D43AC"/>
    <w:rsid w:val="001E3B72"/>
    <w:rsid w:val="001F5B56"/>
    <w:rsid w:val="0027192D"/>
    <w:rsid w:val="002900D3"/>
    <w:rsid w:val="002F5494"/>
    <w:rsid w:val="00311A4A"/>
    <w:rsid w:val="00335493"/>
    <w:rsid w:val="00397B6E"/>
    <w:rsid w:val="003F383D"/>
    <w:rsid w:val="003F71CD"/>
    <w:rsid w:val="00435239"/>
    <w:rsid w:val="0046457F"/>
    <w:rsid w:val="00486E3E"/>
    <w:rsid w:val="00493556"/>
    <w:rsid w:val="004B35D7"/>
    <w:rsid w:val="004E31AB"/>
    <w:rsid w:val="005434A5"/>
    <w:rsid w:val="00550E02"/>
    <w:rsid w:val="0058775A"/>
    <w:rsid w:val="005A4E8B"/>
    <w:rsid w:val="005A5802"/>
    <w:rsid w:val="005C5D64"/>
    <w:rsid w:val="00600A09"/>
    <w:rsid w:val="00656EE2"/>
    <w:rsid w:val="006804E3"/>
    <w:rsid w:val="00681D87"/>
    <w:rsid w:val="006A045A"/>
    <w:rsid w:val="0070511A"/>
    <w:rsid w:val="00724C45"/>
    <w:rsid w:val="0078488F"/>
    <w:rsid w:val="008365F0"/>
    <w:rsid w:val="008B4AE7"/>
    <w:rsid w:val="008C36B5"/>
    <w:rsid w:val="008D299D"/>
    <w:rsid w:val="00984586"/>
    <w:rsid w:val="00A0266D"/>
    <w:rsid w:val="00A16071"/>
    <w:rsid w:val="00A20172"/>
    <w:rsid w:val="00AC0038"/>
    <w:rsid w:val="00AC3A0C"/>
    <w:rsid w:val="00AD0E47"/>
    <w:rsid w:val="00AD2C1C"/>
    <w:rsid w:val="00AF4C3D"/>
    <w:rsid w:val="00B05901"/>
    <w:rsid w:val="00B271B4"/>
    <w:rsid w:val="00B32CBC"/>
    <w:rsid w:val="00B75FD3"/>
    <w:rsid w:val="00BC5700"/>
    <w:rsid w:val="00BE2AA7"/>
    <w:rsid w:val="00BF0E9C"/>
    <w:rsid w:val="00BF4085"/>
    <w:rsid w:val="00C660F1"/>
    <w:rsid w:val="00D051A9"/>
    <w:rsid w:val="00D26796"/>
    <w:rsid w:val="00D47827"/>
    <w:rsid w:val="00D7235C"/>
    <w:rsid w:val="00DC4A35"/>
    <w:rsid w:val="00E01DF2"/>
    <w:rsid w:val="00E170B6"/>
    <w:rsid w:val="00E62877"/>
    <w:rsid w:val="00E77997"/>
    <w:rsid w:val="00ED2BAE"/>
    <w:rsid w:val="00ED42A6"/>
    <w:rsid w:val="00EE17A8"/>
    <w:rsid w:val="00F37C98"/>
    <w:rsid w:val="00F854EB"/>
    <w:rsid w:val="00FA6CAB"/>
    <w:rsid w:val="00FF0210"/>
    <w:rsid w:val="00FF0E8F"/>
    <w:rsid w:val="0784934D"/>
    <w:rsid w:val="07B94D43"/>
    <w:rsid w:val="0DF3D4D1"/>
    <w:rsid w:val="14631655"/>
    <w:rsid w:val="17C556B9"/>
    <w:rsid w:val="197A4F77"/>
    <w:rsid w:val="1CF447C2"/>
    <w:rsid w:val="1DEECAAE"/>
    <w:rsid w:val="2553D4B5"/>
    <w:rsid w:val="293B706B"/>
    <w:rsid w:val="297F386A"/>
    <w:rsid w:val="2A2745D8"/>
    <w:rsid w:val="2EFAB6FB"/>
    <w:rsid w:val="2F5670E9"/>
    <w:rsid w:val="3617EDE3"/>
    <w:rsid w:val="39B975F7"/>
    <w:rsid w:val="3C0BF9FC"/>
    <w:rsid w:val="3D9887C4"/>
    <w:rsid w:val="3F345825"/>
    <w:rsid w:val="488D59D7"/>
    <w:rsid w:val="492E9F42"/>
    <w:rsid w:val="4BE4D4DF"/>
    <w:rsid w:val="4D77EDC7"/>
    <w:rsid w:val="4EE8E122"/>
    <w:rsid w:val="5A831601"/>
    <w:rsid w:val="620CF396"/>
    <w:rsid w:val="65B4C0A2"/>
    <w:rsid w:val="67150B81"/>
    <w:rsid w:val="6AA12751"/>
    <w:rsid w:val="7053CD91"/>
    <w:rsid w:val="7665ACA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19668"/>
  <w15:docId w15:val="{9535A42D-16C1-43BC-BC6F-9FD5D471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rsid w:val="00DC4A35"/>
    <w:rPr>
      <w:color w:val="000000"/>
    </w:rPr>
  </w:style>
  <w:style w:type="paragraph" w:styleId="1">
    <w:name w:val="heading 1"/>
    <w:basedOn w:val="a"/>
    <w:next w:val="a"/>
    <w:link w:val="10"/>
    <w:uiPriority w:val="9"/>
    <w:qFormat/>
    <w:rsid w:val="001646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5"/>
      <w:szCs w:val="15"/>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12"/>
      <w:szCs w:val="12"/>
      <w:u w:val="none"/>
      <w:shd w:val="clear" w:color="auto" w:fill="auto"/>
    </w:rPr>
  </w:style>
  <w:style w:type="character" w:customStyle="1" w:styleId="12">
    <w:name w:val="Заголовок №1_"/>
    <w:basedOn w:val="a0"/>
    <w:link w:val="13"/>
    <w:rPr>
      <w:rFonts w:ascii="Arial" w:eastAsia="Arial" w:hAnsi="Arial" w:cs="Arial"/>
      <w:b/>
      <w:bCs/>
      <w:i w:val="0"/>
      <w:iCs w:val="0"/>
      <w:smallCaps w:val="0"/>
      <w:strike w:val="0"/>
      <w:color w:val="6CA0BC"/>
      <w:sz w:val="40"/>
      <w:szCs w:val="4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0"/>
      <w:szCs w:val="10"/>
      <w:u w:val="none"/>
      <w:shd w:val="clear" w:color="auto" w:fill="auto"/>
    </w:rPr>
  </w:style>
  <w:style w:type="paragraph" w:customStyle="1" w:styleId="a4">
    <w:name w:val="Подпись к картинке"/>
    <w:basedOn w:val="a"/>
    <w:link w:val="a3"/>
    <w:pPr>
      <w:jc w:val="right"/>
    </w:pPr>
    <w:rPr>
      <w:rFonts w:ascii="Times New Roman" w:eastAsia="Times New Roman" w:hAnsi="Times New Roman" w:cs="Times New Roman"/>
    </w:rPr>
  </w:style>
  <w:style w:type="paragraph" w:customStyle="1" w:styleId="20">
    <w:name w:val="Основной текст (2)"/>
    <w:basedOn w:val="a"/>
    <w:link w:val="2"/>
    <w:pPr>
      <w:spacing w:after="180"/>
      <w:jc w:val="right"/>
    </w:pPr>
    <w:rPr>
      <w:rFonts w:ascii="Arial" w:eastAsia="Arial" w:hAnsi="Arial" w:cs="Arial"/>
      <w:sz w:val="15"/>
      <w:szCs w:val="15"/>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50">
    <w:name w:val="Основной текст (5)"/>
    <w:basedOn w:val="a"/>
    <w:link w:val="5"/>
    <w:pPr>
      <w:ind w:left="6800"/>
    </w:pPr>
    <w:rPr>
      <w:rFonts w:ascii="Times New Roman" w:eastAsia="Times New Roman" w:hAnsi="Times New Roman" w:cs="Times New Roman"/>
    </w:rPr>
  </w:style>
  <w:style w:type="paragraph" w:customStyle="1" w:styleId="24">
    <w:name w:val="Заголовок №2"/>
    <w:basedOn w:val="a"/>
    <w:link w:val="23"/>
    <w:pPr>
      <w:spacing w:after="180"/>
      <w:outlineLvl w:val="1"/>
    </w:pPr>
    <w:rPr>
      <w:rFonts w:ascii="Times New Roman" w:eastAsia="Times New Roman" w:hAnsi="Times New Roman" w:cs="Times New Roman"/>
      <w:b/>
      <w:bCs/>
      <w:sz w:val="28"/>
      <w:szCs w:val="28"/>
    </w:rPr>
  </w:style>
  <w:style w:type="paragraph" w:customStyle="1" w:styleId="11">
    <w:name w:val="Основной текст1"/>
    <w:basedOn w:val="a"/>
    <w:link w:val="a5"/>
    <w:rPr>
      <w:rFonts w:ascii="Times New Roman" w:eastAsia="Times New Roman" w:hAnsi="Times New Roman" w:cs="Times New Roman"/>
      <w:sz w:val="28"/>
      <w:szCs w:val="28"/>
    </w:rPr>
  </w:style>
  <w:style w:type="paragraph" w:customStyle="1" w:styleId="40">
    <w:name w:val="Основной текст (4)"/>
    <w:basedOn w:val="a"/>
    <w:link w:val="4"/>
    <w:pPr>
      <w:spacing w:after="200"/>
      <w:jc w:val="center"/>
    </w:pPr>
    <w:rPr>
      <w:rFonts w:ascii="Arial" w:eastAsia="Arial" w:hAnsi="Arial" w:cs="Arial"/>
      <w:b/>
      <w:bCs/>
      <w:sz w:val="12"/>
      <w:szCs w:val="12"/>
    </w:rPr>
  </w:style>
  <w:style w:type="paragraph" w:customStyle="1" w:styleId="13">
    <w:name w:val="Заголовок №1"/>
    <w:basedOn w:val="a"/>
    <w:link w:val="12"/>
    <w:pPr>
      <w:ind w:right="880"/>
      <w:jc w:val="right"/>
      <w:outlineLvl w:val="0"/>
    </w:pPr>
    <w:rPr>
      <w:rFonts w:ascii="Arial" w:eastAsia="Arial" w:hAnsi="Arial" w:cs="Arial"/>
      <w:b/>
      <w:bCs/>
      <w:color w:val="6CA0BC"/>
      <w:sz w:val="40"/>
      <w:szCs w:val="40"/>
    </w:rPr>
  </w:style>
  <w:style w:type="paragraph" w:customStyle="1" w:styleId="30">
    <w:name w:val="Основной текст (3)"/>
    <w:basedOn w:val="a"/>
    <w:link w:val="3"/>
    <w:pPr>
      <w:spacing w:after="120"/>
      <w:jc w:val="center"/>
    </w:pPr>
    <w:rPr>
      <w:rFonts w:ascii="Times New Roman" w:eastAsia="Times New Roman" w:hAnsi="Times New Roman" w:cs="Times New Roman"/>
      <w:b/>
      <w:bCs/>
      <w:sz w:val="10"/>
      <w:szCs w:val="10"/>
    </w:rPr>
  </w:style>
  <w:style w:type="paragraph" w:styleId="a6">
    <w:name w:val="header"/>
    <w:basedOn w:val="a"/>
    <w:link w:val="a7"/>
    <w:uiPriority w:val="99"/>
    <w:unhideWhenUsed/>
    <w:rsid w:val="004E31AB"/>
    <w:pPr>
      <w:tabs>
        <w:tab w:val="center" w:pos="4677"/>
        <w:tab w:val="right" w:pos="9355"/>
      </w:tabs>
    </w:pPr>
  </w:style>
  <w:style w:type="character" w:customStyle="1" w:styleId="a7">
    <w:name w:val="Верхний колонтитул Знак"/>
    <w:basedOn w:val="a0"/>
    <w:link w:val="a6"/>
    <w:uiPriority w:val="99"/>
    <w:rsid w:val="004E31AB"/>
    <w:rPr>
      <w:color w:val="000000"/>
    </w:rPr>
  </w:style>
  <w:style w:type="paragraph" w:styleId="a8">
    <w:name w:val="footer"/>
    <w:basedOn w:val="a"/>
    <w:link w:val="a9"/>
    <w:uiPriority w:val="99"/>
    <w:unhideWhenUsed/>
    <w:rsid w:val="004E31AB"/>
    <w:pPr>
      <w:tabs>
        <w:tab w:val="center" w:pos="4677"/>
        <w:tab w:val="right" w:pos="9355"/>
      </w:tabs>
    </w:pPr>
  </w:style>
  <w:style w:type="character" w:customStyle="1" w:styleId="a9">
    <w:name w:val="Нижний колонтитул Знак"/>
    <w:basedOn w:val="a0"/>
    <w:link w:val="a8"/>
    <w:uiPriority w:val="99"/>
    <w:rsid w:val="004E31AB"/>
    <w:rPr>
      <w:color w:val="000000"/>
    </w:rPr>
  </w:style>
  <w:style w:type="character" w:styleId="aa">
    <w:name w:val="annotation reference"/>
    <w:basedOn w:val="a0"/>
    <w:uiPriority w:val="99"/>
    <w:semiHidden/>
    <w:unhideWhenUsed/>
    <w:rsid w:val="005A4E8B"/>
    <w:rPr>
      <w:sz w:val="16"/>
      <w:szCs w:val="16"/>
    </w:rPr>
  </w:style>
  <w:style w:type="paragraph" w:styleId="ab">
    <w:name w:val="annotation text"/>
    <w:basedOn w:val="a"/>
    <w:link w:val="ac"/>
    <w:uiPriority w:val="99"/>
    <w:semiHidden/>
    <w:unhideWhenUsed/>
    <w:rsid w:val="005A4E8B"/>
    <w:rPr>
      <w:sz w:val="20"/>
      <w:szCs w:val="20"/>
    </w:rPr>
  </w:style>
  <w:style w:type="character" w:customStyle="1" w:styleId="ac">
    <w:name w:val="Текст примечания Знак"/>
    <w:basedOn w:val="a0"/>
    <w:link w:val="ab"/>
    <w:uiPriority w:val="99"/>
    <w:semiHidden/>
    <w:rsid w:val="005A4E8B"/>
    <w:rPr>
      <w:color w:val="000000"/>
      <w:sz w:val="20"/>
      <w:szCs w:val="20"/>
    </w:rPr>
  </w:style>
  <w:style w:type="paragraph" w:styleId="ad">
    <w:name w:val="annotation subject"/>
    <w:basedOn w:val="ab"/>
    <w:next w:val="ab"/>
    <w:link w:val="ae"/>
    <w:uiPriority w:val="99"/>
    <w:semiHidden/>
    <w:unhideWhenUsed/>
    <w:rsid w:val="005A4E8B"/>
    <w:rPr>
      <w:b/>
      <w:bCs/>
    </w:rPr>
  </w:style>
  <w:style w:type="character" w:customStyle="1" w:styleId="ae">
    <w:name w:val="Тема примечания Знак"/>
    <w:basedOn w:val="ac"/>
    <w:link w:val="ad"/>
    <w:uiPriority w:val="99"/>
    <w:semiHidden/>
    <w:rsid w:val="005A4E8B"/>
    <w:rPr>
      <w:b/>
      <w:bCs/>
      <w:color w:val="000000"/>
      <w:sz w:val="20"/>
      <w:szCs w:val="20"/>
    </w:rPr>
  </w:style>
  <w:style w:type="paragraph" w:customStyle="1" w:styleId="af">
    <w:basedOn w:val="a"/>
    <w:next w:val="af0"/>
    <w:uiPriority w:val="99"/>
    <w:unhideWhenUsed/>
    <w:rsid w:val="00DC4A35"/>
    <w:pPr>
      <w:widowControl/>
      <w:spacing w:before="100" w:beforeAutospacing="1" w:after="100" w:afterAutospacing="1"/>
    </w:pPr>
    <w:rPr>
      <w:rFonts w:ascii="Arial" w:eastAsia="Times New Roman" w:hAnsi="Arial" w:cs="Arial"/>
      <w:color w:val="auto"/>
      <w:sz w:val="20"/>
      <w:szCs w:val="20"/>
      <w:lang w:bidi="ar-SA"/>
    </w:rPr>
  </w:style>
  <w:style w:type="paragraph" w:styleId="af1">
    <w:name w:val="No Spacing"/>
    <w:uiPriority w:val="1"/>
    <w:qFormat/>
    <w:rsid w:val="00DC4A35"/>
    <w:pPr>
      <w:widowControl/>
    </w:pPr>
    <w:rPr>
      <w:rFonts w:ascii="Arial" w:eastAsia="Times New Roman" w:hAnsi="Arial" w:cs="Arial"/>
      <w:lang w:bidi="ar-SA"/>
    </w:rPr>
  </w:style>
  <w:style w:type="paragraph" w:styleId="af0">
    <w:name w:val="Normal (Web)"/>
    <w:basedOn w:val="a"/>
    <w:uiPriority w:val="99"/>
    <w:semiHidden/>
    <w:unhideWhenUsed/>
    <w:rsid w:val="00DC4A35"/>
    <w:rPr>
      <w:rFonts w:ascii="Times New Roman" w:hAnsi="Times New Roman" w:cs="Times New Roman"/>
    </w:rPr>
  </w:style>
  <w:style w:type="paragraph" w:customStyle="1" w:styleId="af2">
    <w:basedOn w:val="a"/>
    <w:next w:val="af0"/>
    <w:uiPriority w:val="99"/>
    <w:unhideWhenUsed/>
    <w:rsid w:val="00DC4A35"/>
    <w:pPr>
      <w:widowControl/>
      <w:spacing w:before="100" w:beforeAutospacing="1" w:after="100" w:afterAutospacing="1"/>
    </w:pPr>
    <w:rPr>
      <w:rFonts w:ascii="Arial" w:eastAsia="Times New Roman" w:hAnsi="Arial" w:cs="Arial"/>
      <w:color w:val="auto"/>
      <w:sz w:val="20"/>
      <w:szCs w:val="20"/>
      <w:lang w:bidi="ar-SA"/>
    </w:rPr>
  </w:style>
  <w:style w:type="paragraph" w:styleId="af3">
    <w:name w:val="Title"/>
    <w:basedOn w:val="a"/>
    <w:link w:val="af4"/>
    <w:qFormat/>
    <w:rsid w:val="00A16071"/>
    <w:pPr>
      <w:widowControl/>
      <w:jc w:val="center"/>
    </w:pPr>
    <w:rPr>
      <w:rFonts w:ascii="Times New Roman" w:eastAsia="Times New Roman" w:hAnsi="Times New Roman" w:cs="Times New Roman"/>
      <w:b/>
      <w:color w:val="auto"/>
      <w:sz w:val="28"/>
      <w:szCs w:val="20"/>
      <w:lang w:bidi="ar-SA"/>
    </w:rPr>
  </w:style>
  <w:style w:type="character" w:customStyle="1" w:styleId="af4">
    <w:name w:val="Заголовок Знак"/>
    <w:basedOn w:val="a0"/>
    <w:link w:val="af3"/>
    <w:rsid w:val="00A16071"/>
    <w:rPr>
      <w:rFonts w:ascii="Times New Roman" w:eastAsia="Times New Roman" w:hAnsi="Times New Roman" w:cs="Times New Roman"/>
      <w:b/>
      <w:sz w:val="28"/>
      <w:szCs w:val="20"/>
      <w:lang w:bidi="ar-SA"/>
    </w:rPr>
  </w:style>
  <w:style w:type="paragraph" w:styleId="HTML">
    <w:name w:val="HTML Preformatted"/>
    <w:basedOn w:val="a"/>
    <w:link w:val="HTML0"/>
    <w:uiPriority w:val="99"/>
    <w:semiHidden/>
    <w:unhideWhenUsed/>
    <w:rsid w:val="00F37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F37C98"/>
    <w:rPr>
      <w:rFonts w:eastAsia="Times New Roman"/>
      <w:sz w:val="20"/>
      <w:szCs w:val="20"/>
      <w:lang w:bidi="ar-SA"/>
    </w:rPr>
  </w:style>
  <w:style w:type="character" w:styleId="af5">
    <w:name w:val="Mention"/>
    <w:basedOn w:val="a0"/>
    <w:uiPriority w:val="99"/>
    <w:unhideWhenUsed/>
    <w:rsid w:val="00E62877"/>
    <w:rPr>
      <w:color w:val="2B579A"/>
      <w:shd w:val="clear" w:color="auto" w:fill="E6E6E6"/>
    </w:rPr>
  </w:style>
  <w:style w:type="character" w:customStyle="1" w:styleId="10">
    <w:name w:val="Заголовок 1 Знак"/>
    <w:basedOn w:val="a0"/>
    <w:link w:val="1"/>
    <w:uiPriority w:val="9"/>
    <w:rsid w:val="00164608"/>
    <w:rPr>
      <w:rFonts w:asciiTheme="majorHAnsi" w:eastAsiaTheme="majorEastAsia" w:hAnsiTheme="majorHAnsi" w:cstheme="majorBidi"/>
      <w:color w:val="2F5496" w:themeColor="accent1" w:themeShade="BF"/>
      <w:sz w:val="32"/>
      <w:szCs w:val="32"/>
    </w:rPr>
  </w:style>
  <w:style w:type="paragraph" w:styleId="af6">
    <w:name w:val="TOC Heading"/>
    <w:basedOn w:val="1"/>
    <w:next w:val="a"/>
    <w:uiPriority w:val="39"/>
    <w:unhideWhenUsed/>
    <w:qFormat/>
    <w:rsid w:val="00164608"/>
    <w:pPr>
      <w:widowControl/>
      <w:spacing w:line="259" w:lineRule="auto"/>
      <w:outlineLvl w:val="9"/>
    </w:pPr>
    <w:rPr>
      <w:lang w:bidi="ar-SA"/>
    </w:rPr>
  </w:style>
  <w:style w:type="paragraph" w:styleId="25">
    <w:name w:val="toc 2"/>
    <w:basedOn w:val="a"/>
    <w:next w:val="a"/>
    <w:autoRedefine/>
    <w:uiPriority w:val="39"/>
    <w:unhideWhenUsed/>
    <w:rsid w:val="00164608"/>
    <w:pPr>
      <w:spacing w:after="100"/>
      <w:ind w:left="240"/>
    </w:pPr>
  </w:style>
  <w:style w:type="character" w:styleId="af7">
    <w:name w:val="Hyperlink"/>
    <w:basedOn w:val="a0"/>
    <w:uiPriority w:val="99"/>
    <w:unhideWhenUsed/>
    <w:rsid w:val="00164608"/>
    <w:rPr>
      <w:color w:val="0563C1" w:themeColor="hyperlink"/>
      <w:u w:val="single"/>
    </w:rPr>
  </w:style>
  <w:style w:type="paragraph" w:customStyle="1" w:styleId="ConsPlusNormal">
    <w:name w:val="ConsPlusNormal"/>
    <w:rsid w:val="00724C45"/>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724C45"/>
    <w:pPr>
      <w:autoSpaceDE w:val="0"/>
      <w:autoSpaceDN w:val="0"/>
      <w:adjustRightInd w:val="0"/>
    </w:pPr>
    <w:rPr>
      <w:rFonts w:eastAsiaTheme="minorEastAsi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783">
      <w:bodyDiv w:val="1"/>
      <w:marLeft w:val="0"/>
      <w:marRight w:val="0"/>
      <w:marTop w:val="0"/>
      <w:marBottom w:val="0"/>
      <w:divBdr>
        <w:top w:val="none" w:sz="0" w:space="0" w:color="auto"/>
        <w:left w:val="none" w:sz="0" w:space="0" w:color="auto"/>
        <w:bottom w:val="none" w:sz="0" w:space="0" w:color="auto"/>
        <w:right w:val="none" w:sz="0" w:space="0" w:color="auto"/>
      </w:divBdr>
      <w:divsChild>
        <w:div w:id="131096443">
          <w:marLeft w:val="0"/>
          <w:marRight w:val="0"/>
          <w:marTop w:val="0"/>
          <w:marBottom w:val="0"/>
          <w:divBdr>
            <w:top w:val="none" w:sz="0" w:space="0" w:color="auto"/>
            <w:left w:val="none" w:sz="0" w:space="0" w:color="auto"/>
            <w:bottom w:val="none" w:sz="0" w:space="0" w:color="auto"/>
            <w:right w:val="none" w:sz="0" w:space="0" w:color="auto"/>
          </w:divBdr>
        </w:div>
      </w:divsChild>
    </w:div>
    <w:div w:id="1189297650">
      <w:bodyDiv w:val="1"/>
      <w:marLeft w:val="0"/>
      <w:marRight w:val="0"/>
      <w:marTop w:val="0"/>
      <w:marBottom w:val="0"/>
      <w:divBdr>
        <w:top w:val="none" w:sz="0" w:space="0" w:color="auto"/>
        <w:left w:val="none" w:sz="0" w:space="0" w:color="auto"/>
        <w:bottom w:val="none" w:sz="0" w:space="0" w:color="auto"/>
        <w:right w:val="none" w:sz="0" w:space="0" w:color="auto"/>
      </w:divBdr>
    </w:div>
    <w:div w:id="1317608953">
      <w:bodyDiv w:val="1"/>
      <w:marLeft w:val="0"/>
      <w:marRight w:val="0"/>
      <w:marTop w:val="0"/>
      <w:marBottom w:val="0"/>
      <w:divBdr>
        <w:top w:val="none" w:sz="0" w:space="0" w:color="auto"/>
        <w:left w:val="none" w:sz="0" w:space="0" w:color="auto"/>
        <w:bottom w:val="none" w:sz="0" w:space="0" w:color="auto"/>
        <w:right w:val="none" w:sz="0" w:space="0" w:color="auto"/>
      </w:divBdr>
      <w:divsChild>
        <w:div w:id="432748490">
          <w:marLeft w:val="0"/>
          <w:marRight w:val="0"/>
          <w:marTop w:val="0"/>
          <w:marBottom w:val="120"/>
          <w:divBdr>
            <w:top w:val="none" w:sz="0" w:space="0" w:color="auto"/>
            <w:left w:val="none" w:sz="0" w:space="0" w:color="auto"/>
            <w:bottom w:val="none" w:sz="0" w:space="0" w:color="auto"/>
            <w:right w:val="none" w:sz="0" w:space="0" w:color="auto"/>
          </w:divBdr>
          <w:divsChild>
            <w:div w:id="156069726">
              <w:marLeft w:val="0"/>
              <w:marRight w:val="0"/>
              <w:marTop w:val="0"/>
              <w:marBottom w:val="0"/>
              <w:divBdr>
                <w:top w:val="none" w:sz="0" w:space="0" w:color="auto"/>
                <w:left w:val="none" w:sz="0" w:space="0" w:color="auto"/>
                <w:bottom w:val="none" w:sz="0" w:space="0" w:color="auto"/>
                <w:right w:val="none" w:sz="0" w:space="0" w:color="auto"/>
              </w:divBdr>
            </w:div>
          </w:divsChild>
        </w:div>
        <w:div w:id="201794701">
          <w:marLeft w:val="0"/>
          <w:marRight w:val="0"/>
          <w:marTop w:val="0"/>
          <w:marBottom w:val="120"/>
          <w:divBdr>
            <w:top w:val="none" w:sz="0" w:space="0" w:color="auto"/>
            <w:left w:val="none" w:sz="0" w:space="0" w:color="auto"/>
            <w:bottom w:val="none" w:sz="0" w:space="0" w:color="auto"/>
            <w:right w:val="none" w:sz="0" w:space="0" w:color="auto"/>
          </w:divBdr>
          <w:divsChild>
            <w:div w:id="14865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48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277B310F08B374DBB3D519D14A33927" ma:contentTypeVersion="12" ma:contentTypeDescription="Создание документа." ma:contentTypeScope="" ma:versionID="43d5152d510cf8831eae5b528b0701aa">
  <xsd:schema xmlns:xsd="http://www.w3.org/2001/XMLSchema" xmlns:xs="http://www.w3.org/2001/XMLSchema" xmlns:p="http://schemas.microsoft.com/office/2006/metadata/properties" xmlns:ns2="252f7434-f321-47f7-8d20-c2471deb63c3" xmlns:ns3="22145fdb-ab1d-45f6-8cd5-82fa570b0e87" targetNamespace="http://schemas.microsoft.com/office/2006/metadata/properties" ma:root="true" ma:fieldsID="fbc3b45506fcc68bd3ba31d2f8d93ada" ns2:_="" ns3:_="">
    <xsd:import namespace="252f7434-f321-47f7-8d20-c2471deb63c3"/>
    <xsd:import namespace="22145fdb-ab1d-45f6-8cd5-82fa570b0e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f7434-f321-47f7-8d20-c2471deb6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45fdb-ab1d-45f6-8cd5-82fa570b0e8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5C03E-0F4D-4B3A-A4E3-AF0CA7BF63F1}">
  <ds:schemaRefs>
    <ds:schemaRef ds:uri="http://schemas.openxmlformats.org/officeDocument/2006/bibliography"/>
  </ds:schemaRefs>
</ds:datastoreItem>
</file>

<file path=customXml/itemProps2.xml><?xml version="1.0" encoding="utf-8"?>
<ds:datastoreItem xmlns:ds="http://schemas.openxmlformats.org/officeDocument/2006/customXml" ds:itemID="{23884669-DF26-4672-82A6-D6187853C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9E6C5-34E3-4D64-978C-0FF0EBE6A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f7434-f321-47f7-8d20-c2471deb63c3"/>
    <ds:schemaRef ds:uri="22145fdb-ab1d-45f6-8cd5-82fa570b0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0E0ED-F2EB-4884-9854-1651526D4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Брайловская Алена Александровна</dc:creator>
  <cp:keywords/>
  <cp:lastModifiedBy>Брайловская Алена Александровна</cp:lastModifiedBy>
  <cp:revision>44</cp:revision>
  <cp:lastPrinted>2021-07-20T12:56:00Z</cp:lastPrinted>
  <dcterms:created xsi:type="dcterms:W3CDTF">2021-08-13T11:58:00Z</dcterms:created>
  <dcterms:modified xsi:type="dcterms:W3CDTF">2021-08-16T06:43:00Z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0x010100C277B310F08B374DBB3D519D14A33927</vt:lpwstr>
  </property>
</Properties>
</file>